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F8" w:rsidRDefault="00B22BF8"/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9"/>
      </w:tblGrid>
      <w:tr w:rsidR="001F73CE" w:rsidTr="00115738">
        <w:trPr>
          <w:trHeight w:val="4140"/>
          <w:jc w:val="right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1417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Приложение № 3 </w:t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к Порядку признания организаций, </w:t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осуществляющих образовательную </w:t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деятельность, и иных действующих </w:t>
            </w:r>
            <w:proofErr w:type="gramStart"/>
            <w:r w:rsidRPr="001157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сфере образования </w:t>
            </w:r>
            <w:proofErr w:type="spellStart"/>
            <w:r w:rsidRPr="00115738">
              <w:rPr>
                <w:rFonts w:ascii="Times New Roman" w:hAnsi="Times New Roman"/>
                <w:sz w:val="24"/>
                <w:szCs w:val="24"/>
              </w:rPr>
              <w:t>организиций</w:t>
            </w:r>
            <w:proofErr w:type="spellEnd"/>
            <w:r w:rsidRPr="00115738">
              <w:rPr>
                <w:rFonts w:ascii="Times New Roman" w:hAnsi="Times New Roman"/>
                <w:sz w:val="24"/>
                <w:szCs w:val="24"/>
              </w:rPr>
              <w:t>, а</w:t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1133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также их </w:t>
            </w:r>
            <w:proofErr w:type="spellStart"/>
            <w:r w:rsidRPr="00115738">
              <w:rPr>
                <w:rFonts w:ascii="Times New Roman" w:hAnsi="Times New Roman"/>
                <w:sz w:val="24"/>
                <w:szCs w:val="24"/>
              </w:rPr>
              <w:t>обьединений</w:t>
            </w:r>
            <w:proofErr w:type="spellEnd"/>
            <w:r w:rsidRPr="001157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738">
              <w:rPr>
                <w:rFonts w:ascii="Times New Roman" w:hAnsi="Times New Roman"/>
                <w:sz w:val="24"/>
                <w:szCs w:val="24"/>
              </w:rPr>
              <w:t>расположенных</w:t>
            </w:r>
            <w:proofErr w:type="gramEnd"/>
            <w:r w:rsidRPr="00115738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</w:p>
          <w:p w:rsidR="001F73CE" w:rsidRPr="00115738" w:rsidRDefault="001F73CE" w:rsidP="00115738">
            <w:pPr>
              <w:tabs>
                <w:tab w:val="right" w:pos="2910"/>
              </w:tabs>
              <w:spacing w:after="0" w:line="240" w:lineRule="auto"/>
              <w:ind w:right="1133"/>
              <w:rPr>
                <w:rFonts w:ascii="Times New Roman" w:hAnsi="Times New Roman"/>
                <w:sz w:val="24"/>
                <w:szCs w:val="24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 xml:space="preserve">Свердловской области, </w:t>
            </w:r>
            <w:r w:rsidRPr="0011573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F73CE" w:rsidRPr="00115738" w:rsidRDefault="001F73CE" w:rsidP="00115738">
            <w:pPr>
              <w:tabs>
                <w:tab w:val="left" w:pos="6300"/>
                <w:tab w:val="left" w:pos="6480"/>
              </w:tabs>
              <w:spacing w:after="0" w:line="240" w:lineRule="auto"/>
              <w:ind w:right="-6"/>
              <w:rPr>
                <w:rFonts w:ascii="Times New Roman" w:hAnsi="Times New Roman"/>
                <w:sz w:val="18"/>
                <w:szCs w:val="18"/>
              </w:rPr>
            </w:pPr>
            <w:r w:rsidRPr="00115738">
              <w:rPr>
                <w:rFonts w:ascii="Times New Roman" w:hAnsi="Times New Roman"/>
                <w:sz w:val="24"/>
                <w:szCs w:val="24"/>
              </w:rPr>
              <w:t>региональными инновационными                                                                                                           площадками в Свердловской области</w:t>
            </w:r>
          </w:p>
        </w:tc>
      </w:tr>
    </w:tbl>
    <w:p w:rsidR="001F73CE" w:rsidRPr="000F2F29" w:rsidRDefault="001F73CE" w:rsidP="007D48E2">
      <w:pPr>
        <w:tabs>
          <w:tab w:val="left" w:pos="6300"/>
          <w:tab w:val="left" w:pos="6480"/>
        </w:tabs>
        <w:ind w:right="-143"/>
        <w:jc w:val="right"/>
        <w:rPr>
          <w:rFonts w:ascii="Times New Roman" w:hAnsi="Times New Roman"/>
          <w:sz w:val="18"/>
          <w:szCs w:val="18"/>
        </w:rPr>
      </w:pPr>
    </w:p>
    <w:p w:rsidR="001F73CE" w:rsidRPr="003F131A" w:rsidRDefault="001F73CE" w:rsidP="00686444">
      <w:pPr>
        <w:spacing w:after="0"/>
        <w:ind w:right="-143"/>
        <w:jc w:val="center"/>
        <w:rPr>
          <w:rFonts w:ascii="Times New Roman" w:hAnsi="Times New Roman"/>
          <w:b/>
          <w:caps/>
          <w:sz w:val="28"/>
          <w:szCs w:val="28"/>
        </w:rPr>
      </w:pPr>
      <w:r w:rsidRPr="003F131A">
        <w:rPr>
          <w:rFonts w:ascii="Times New Roman" w:hAnsi="Times New Roman"/>
          <w:b/>
          <w:caps/>
          <w:sz w:val="28"/>
          <w:szCs w:val="28"/>
        </w:rPr>
        <w:t>Отчет</w:t>
      </w:r>
    </w:p>
    <w:p w:rsidR="001F73CE" w:rsidRPr="00686444" w:rsidRDefault="001F73CE" w:rsidP="00686444">
      <w:pPr>
        <w:spacing w:after="0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686444">
        <w:rPr>
          <w:rFonts w:ascii="Times New Roman" w:hAnsi="Times New Roman"/>
          <w:b/>
          <w:sz w:val="28"/>
          <w:szCs w:val="28"/>
        </w:rPr>
        <w:t xml:space="preserve"> деятельности региональной инновационной площадки</w:t>
      </w:r>
    </w:p>
    <w:p w:rsidR="001F73CE" w:rsidRDefault="001F73CE" w:rsidP="001174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F131A">
        <w:rPr>
          <w:rFonts w:ascii="Times New Roman" w:hAnsi="Times New Roman"/>
          <w:sz w:val="28"/>
          <w:szCs w:val="28"/>
          <w:u w:val="single"/>
        </w:rPr>
        <w:t>Муниципальное бюджетное общеобразовательное учреждение «Центр образования «Наследие»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_____________________________________________</w:t>
      </w:r>
    </w:p>
    <w:p w:rsidR="001F73CE" w:rsidRDefault="001F73CE" w:rsidP="003F131A">
      <w:pPr>
        <w:spacing w:after="0" w:line="240" w:lineRule="auto"/>
        <w:ind w:firstLine="709"/>
        <w:jc w:val="center"/>
        <w:rPr>
          <w:rFonts w:ascii="Times New Roman" w:hAnsi="Times New Roman"/>
        </w:rPr>
      </w:pPr>
      <w:proofErr w:type="gramStart"/>
      <w:r w:rsidRPr="003F131A">
        <w:rPr>
          <w:rFonts w:ascii="Times New Roman" w:hAnsi="Times New Roman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– образовательная организация)</w:t>
      </w:r>
      <w:proofErr w:type="gramEnd"/>
    </w:p>
    <w:p w:rsidR="001F73CE" w:rsidRDefault="001F73CE" w:rsidP="001174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F73CE" w:rsidRDefault="001F73CE" w:rsidP="001174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745B">
        <w:rPr>
          <w:rFonts w:ascii="Times New Roman" w:hAnsi="Times New Roman"/>
          <w:sz w:val="28"/>
          <w:szCs w:val="28"/>
          <w:u w:val="single"/>
        </w:rPr>
        <w:t xml:space="preserve">Создание базовой школы с филиалами с агропромышленным профилем </w:t>
      </w:r>
    </w:p>
    <w:p w:rsidR="001F73CE" w:rsidRDefault="001F73CE" w:rsidP="001174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745B">
        <w:rPr>
          <w:rFonts w:ascii="Times New Roman" w:hAnsi="Times New Roman"/>
          <w:sz w:val="28"/>
          <w:szCs w:val="28"/>
          <w:u w:val="single"/>
        </w:rPr>
        <w:t xml:space="preserve">на базе МБОУ ЦО </w:t>
      </w:r>
      <w:r>
        <w:rPr>
          <w:rFonts w:ascii="Times New Roman" w:hAnsi="Times New Roman"/>
          <w:sz w:val="28"/>
          <w:szCs w:val="28"/>
          <w:u w:val="single"/>
        </w:rPr>
        <w:t>«</w:t>
      </w:r>
      <w:r w:rsidRPr="0011745B">
        <w:rPr>
          <w:rFonts w:ascii="Times New Roman" w:hAnsi="Times New Roman"/>
          <w:sz w:val="28"/>
          <w:szCs w:val="28"/>
          <w:u w:val="single"/>
        </w:rPr>
        <w:t>Наследие»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</w:t>
      </w:r>
    </w:p>
    <w:p w:rsidR="001F73CE" w:rsidRPr="0011745B" w:rsidRDefault="001F73CE" w:rsidP="00117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745B">
        <w:rPr>
          <w:rFonts w:ascii="Times New Roman" w:hAnsi="Times New Roman"/>
          <w:sz w:val="24"/>
          <w:szCs w:val="24"/>
          <w:u w:val="single"/>
        </w:rPr>
        <w:t>(наименование инновационного проекта (программы)</w:t>
      </w:r>
      <w:r>
        <w:rPr>
          <w:rFonts w:ascii="Times New Roman" w:hAnsi="Times New Roman"/>
          <w:sz w:val="24"/>
          <w:szCs w:val="24"/>
          <w:u w:val="single"/>
        </w:rPr>
        <w:t>)</w:t>
      </w: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Default="001F73CE" w:rsidP="00686444">
      <w:pPr>
        <w:pStyle w:val="a7"/>
        <w:ind w:firstLine="709"/>
        <w:jc w:val="both"/>
        <w:rPr>
          <w:rStyle w:val="a8"/>
          <w:rFonts w:ascii="Times New Roman" w:hAnsi="Times New Roman" w:cs="Times New Roman"/>
          <w:bCs/>
          <w:sz w:val="28"/>
          <w:szCs w:val="28"/>
        </w:rPr>
      </w:pPr>
    </w:p>
    <w:p w:rsidR="001F73CE" w:rsidRPr="007D48E2" w:rsidRDefault="001F73CE" w:rsidP="0068644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E2">
        <w:rPr>
          <w:rStyle w:val="a8"/>
          <w:rFonts w:ascii="Times New Roman" w:hAnsi="Times New Roman" w:cs="Times New Roman"/>
          <w:bCs/>
          <w:sz w:val="28"/>
          <w:szCs w:val="28"/>
        </w:rPr>
        <w:t>1. Общая информация об образовательной организации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4500"/>
      </w:tblGrid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«Центр образования «Наследие»</w:t>
            </w:r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 xml:space="preserve">623089, Свердловская область, </w:t>
            </w:r>
            <w:proofErr w:type="spellStart"/>
            <w:r w:rsidRPr="007D48E2">
              <w:rPr>
                <w:rFonts w:ascii="Times New Roman" w:hAnsi="Times New Roman"/>
                <w:sz w:val="28"/>
                <w:szCs w:val="28"/>
              </w:rPr>
              <w:t>Нижнесергинский</w:t>
            </w:r>
            <w:proofErr w:type="spellEnd"/>
            <w:r w:rsidRPr="007D48E2"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 w:rsidRPr="007D48E2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7D48E2">
              <w:rPr>
                <w:rFonts w:ascii="Times New Roman" w:hAnsi="Times New Roman"/>
                <w:sz w:val="28"/>
                <w:szCs w:val="28"/>
              </w:rPr>
              <w:t>кбаш, ул.Школьная,5</w:t>
            </w:r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 xml:space="preserve">Фархутдинов Эльдар </w:t>
            </w:r>
            <w:proofErr w:type="spellStart"/>
            <w:r w:rsidRPr="007D48E2">
              <w:rPr>
                <w:rFonts w:ascii="Times New Roman" w:hAnsi="Times New Roman"/>
                <w:sz w:val="28"/>
                <w:szCs w:val="28"/>
              </w:rPr>
              <w:t>Гараевич</w:t>
            </w:r>
            <w:proofErr w:type="spellEnd"/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 xml:space="preserve">Фархутдинов Эльдар </w:t>
            </w:r>
            <w:proofErr w:type="spellStart"/>
            <w:r w:rsidRPr="007D48E2">
              <w:rPr>
                <w:rFonts w:ascii="Times New Roman" w:hAnsi="Times New Roman"/>
                <w:sz w:val="28"/>
                <w:szCs w:val="28"/>
              </w:rPr>
              <w:t>Гараевич</w:t>
            </w:r>
            <w:proofErr w:type="spellEnd"/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 xml:space="preserve">Фархутдинов Эльдар </w:t>
            </w:r>
            <w:proofErr w:type="spellStart"/>
            <w:r w:rsidRPr="007D48E2">
              <w:rPr>
                <w:rFonts w:ascii="Times New Roman" w:hAnsi="Times New Roman"/>
                <w:sz w:val="28"/>
                <w:szCs w:val="28"/>
              </w:rPr>
              <w:t>Гараевич</w:t>
            </w:r>
            <w:proofErr w:type="spellEnd"/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89506571331</w:t>
            </w:r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8(34398)57-5-47</w:t>
            </w:r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7D48E2">
              <w:rPr>
                <w:rFonts w:ascii="Times New Roman" w:hAnsi="Times New Roman"/>
                <w:sz w:val="28"/>
                <w:szCs w:val="28"/>
              </w:rPr>
              <w:t>://</w:t>
            </w:r>
            <w:r w:rsidRPr="007D48E2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7D48E2">
              <w:rPr>
                <w:rFonts w:ascii="Times New Roman" w:hAnsi="Times New Roman"/>
                <w:sz w:val="28"/>
                <w:szCs w:val="28"/>
              </w:rPr>
              <w:t>.</w:t>
            </w:r>
            <w:r w:rsidRPr="007D48E2">
              <w:rPr>
                <w:rFonts w:ascii="Times New Roman" w:hAnsi="Times New Roman"/>
                <w:sz w:val="28"/>
                <w:szCs w:val="28"/>
                <w:lang w:val="en-US"/>
              </w:rPr>
              <w:t>akbash.ru</w:t>
            </w:r>
            <w:r w:rsidRPr="007D48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1F73CE" w:rsidRPr="007D48E2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7D48E2" w:rsidRDefault="001F73CE" w:rsidP="00686444">
            <w:pPr>
              <w:pStyle w:val="a6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8E2">
              <w:rPr>
                <w:rFonts w:ascii="Times New Roman" w:hAnsi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7D48E2" w:rsidRDefault="001F73CE" w:rsidP="00686444">
            <w:pPr>
              <w:pStyle w:val="a5"/>
              <w:ind w:firstLine="7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48E2">
              <w:rPr>
                <w:rFonts w:ascii="Times New Roman" w:hAnsi="Times New Roman"/>
                <w:sz w:val="28"/>
                <w:szCs w:val="28"/>
                <w:lang w:val="en-US"/>
              </w:rPr>
              <w:t>shkolaakbash@rambler.ru</w:t>
            </w:r>
          </w:p>
        </w:tc>
      </w:tr>
    </w:tbl>
    <w:p w:rsidR="001F73CE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E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E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E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E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E" w:rsidRPr="007D48E2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E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3CE" w:rsidRPr="007D48E2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E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_______________ </w:t>
      </w:r>
      <w:r>
        <w:rPr>
          <w:rFonts w:ascii="Times New Roman" w:hAnsi="Times New Roman" w:cs="Times New Roman"/>
          <w:sz w:val="28"/>
          <w:szCs w:val="28"/>
        </w:rPr>
        <w:t>Фархутдинов Э.Г.</w:t>
      </w:r>
    </w:p>
    <w:p w:rsidR="001F73CE" w:rsidRPr="007D48E2" w:rsidRDefault="001F73CE" w:rsidP="007D48E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(подпись)</w:t>
      </w: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AED" w:rsidRPr="00883AED" w:rsidRDefault="00883AED" w:rsidP="0088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745B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883AED">
        <w:rPr>
          <w:rFonts w:ascii="Times New Roman" w:hAnsi="Times New Roman"/>
          <w:b/>
          <w:sz w:val="24"/>
          <w:szCs w:val="24"/>
        </w:rPr>
        <w:t>Выполнение календарного графика плана реализации инновационного проекта (программы)</w:t>
      </w: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3CE" w:rsidRDefault="001F73CE" w:rsidP="007D4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600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800"/>
        <w:gridCol w:w="1440"/>
        <w:gridCol w:w="1620"/>
        <w:gridCol w:w="1688"/>
        <w:gridCol w:w="1912"/>
        <w:gridCol w:w="1080"/>
      </w:tblGrid>
      <w:tr w:rsidR="00883AED" w:rsidRPr="00883AED" w:rsidTr="00BA7B26">
        <w:trPr>
          <w:trHeight w:val="889"/>
        </w:trPr>
        <w:tc>
          <w:tcPr>
            <w:tcW w:w="648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883AED" w:rsidRPr="00883AED" w:rsidRDefault="00883AED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62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1688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912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08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883AED" w:rsidRPr="00883AED" w:rsidTr="00BA7B26">
        <w:trPr>
          <w:trHeight w:val="889"/>
        </w:trPr>
        <w:tc>
          <w:tcPr>
            <w:tcW w:w="648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83AED" w:rsidRPr="00883AED" w:rsidRDefault="00883AED" w:rsidP="00883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proofErr w:type="spellEnd"/>
          </w:p>
          <w:p w:rsidR="00883AED" w:rsidRPr="00883AED" w:rsidRDefault="00883AED" w:rsidP="00883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вия с ГАПОУ CO "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</w:t>
            </w:r>
            <w:r w:rsidRPr="00883AED">
              <w:rPr>
                <w:rFonts w:ascii="Times New Roman" w:hAnsi="Times New Roman"/>
                <w:bCs/>
                <w:sz w:val="24"/>
                <w:szCs w:val="24"/>
              </w:rPr>
              <w:t xml:space="preserve"> - ресурсным центром по </w:t>
            </w:r>
            <w:proofErr w:type="spellStart"/>
            <w:r w:rsidRPr="00883AED">
              <w:rPr>
                <w:rFonts w:ascii="Times New Roman" w:hAnsi="Times New Roman"/>
                <w:bCs/>
                <w:sz w:val="24"/>
                <w:szCs w:val="24"/>
              </w:rPr>
              <w:t>предпрофильной</w:t>
            </w:r>
            <w:proofErr w:type="spellEnd"/>
            <w:r w:rsidRPr="00883AED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подготовке,  профессиональной ориентации и профессиональной подготовке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3AED" w:rsidRPr="00883AED" w:rsidRDefault="00883AED" w:rsidP="00883AED">
            <w:pPr>
              <w:pStyle w:val="a9"/>
              <w:snapToGrid w:val="0"/>
              <w:jc w:val="both"/>
              <w:rPr>
                <w:rFonts w:cs="Times New Roman"/>
              </w:rPr>
            </w:pPr>
            <w:r w:rsidRPr="00883AED">
              <w:rPr>
                <w:rFonts w:cs="Times New Roman"/>
              </w:rPr>
              <w:t xml:space="preserve">сентябрь 2016-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83AED">
                <w:rPr>
                  <w:rFonts w:cs="Times New Roman"/>
                </w:rPr>
                <w:t>2021 г</w:t>
              </w:r>
            </w:smartTag>
            <w:proofErr w:type="gramStart"/>
            <w:r w:rsidRPr="00883AED">
              <w:rPr>
                <w:rFonts w:cs="Times New Roman"/>
              </w:rPr>
              <w:t>.г</w:t>
            </w:r>
            <w:proofErr w:type="gramEnd"/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 сентября 2016 года</w:t>
            </w:r>
          </w:p>
        </w:tc>
        <w:tc>
          <w:tcPr>
            <w:tcW w:w="1688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 сентября 2016 года организовано взаимодействие с ГАПОУ CO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 - ресурсным центром по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предпрофиль</w:t>
            </w:r>
            <w:proofErr w:type="spellEnd"/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ной подготовке,  профессиональной ориентации и профессиональной подготовке».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Выпускники 201</w:t>
            </w:r>
            <w:r w:rsidR="00BA7B26">
              <w:rPr>
                <w:rFonts w:ascii="Times New Roman" w:hAnsi="Times New Roman"/>
                <w:sz w:val="24"/>
                <w:szCs w:val="24"/>
              </w:rPr>
              <w:t>8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>-201</w:t>
            </w:r>
            <w:r w:rsidR="00BA7B26">
              <w:rPr>
                <w:rFonts w:ascii="Times New Roman" w:hAnsi="Times New Roman"/>
                <w:sz w:val="24"/>
                <w:szCs w:val="24"/>
              </w:rPr>
              <w:t>9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года поступили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</w:t>
            </w:r>
          </w:p>
        </w:tc>
        <w:tc>
          <w:tcPr>
            <w:tcW w:w="1912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AED" w:rsidRPr="00883AED" w:rsidTr="00BA7B26">
        <w:trPr>
          <w:trHeight w:val="889"/>
        </w:trPr>
        <w:tc>
          <w:tcPr>
            <w:tcW w:w="648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883AED" w:rsidRPr="00883AED" w:rsidRDefault="00BA7B26" w:rsidP="00BA7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83AED" w:rsidRPr="00883AED">
              <w:rPr>
                <w:rFonts w:ascii="Times New Roman" w:hAnsi="Times New Roman"/>
                <w:sz w:val="24"/>
                <w:szCs w:val="24"/>
              </w:rPr>
              <w:t>орректировка рабочих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предметам и </w:t>
            </w:r>
            <w:r w:rsidR="00883AED" w:rsidRPr="00883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  <w:r w:rsidR="00883AED" w:rsidRPr="00883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883AED" w:rsidRPr="00883AED" w:rsidRDefault="00883AED" w:rsidP="00883AED">
            <w:pPr>
              <w:pStyle w:val="a9"/>
              <w:snapToGrid w:val="0"/>
              <w:jc w:val="both"/>
              <w:rPr>
                <w:rFonts w:cs="Times New Roman"/>
              </w:rPr>
            </w:pPr>
            <w:r w:rsidRPr="00883AED">
              <w:rPr>
                <w:rFonts w:cs="Times New Roman"/>
              </w:rPr>
              <w:t>До 01.08.2019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83AED" w:rsidRPr="00883AED" w:rsidRDefault="00883AED" w:rsidP="00BA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Откорректиро</w:t>
            </w:r>
            <w:proofErr w:type="spellEnd"/>
          </w:p>
          <w:p w:rsidR="00BA7B26" w:rsidRDefault="00883AED" w:rsidP="00BA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ваны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рабочие программы по предметам</w:t>
            </w:r>
          </w:p>
          <w:p w:rsidR="00BA7B26" w:rsidRPr="00883AED" w:rsidRDefault="00BA7B26" w:rsidP="00BA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 внеурочной деятельности</w:t>
            </w:r>
          </w:p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83AED" w:rsidRPr="00883AED" w:rsidRDefault="00883AED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3CE" w:rsidRPr="00883AED" w:rsidRDefault="001F73CE" w:rsidP="0088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AED">
        <w:rPr>
          <w:rFonts w:ascii="Times New Roman" w:hAnsi="Times New Roman"/>
          <w:sz w:val="24"/>
          <w:szCs w:val="24"/>
        </w:rPr>
        <w:t xml:space="preserve">                </w:t>
      </w:r>
    </w:p>
    <w:p w:rsidR="001F73CE" w:rsidRPr="00883AED" w:rsidRDefault="001F73CE" w:rsidP="00883AE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83AED">
        <w:rPr>
          <w:rFonts w:ascii="Times New Roman" w:hAnsi="Times New Roman"/>
          <w:b/>
          <w:sz w:val="24"/>
          <w:szCs w:val="24"/>
        </w:rPr>
        <w:t>3. Продукты инновационного проекта</w:t>
      </w:r>
      <w:r w:rsidR="00883AE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83AED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883AED">
        <w:rPr>
          <w:rFonts w:ascii="Times New Roman" w:hAnsi="Times New Roman"/>
          <w:b/>
          <w:sz w:val="24"/>
          <w:szCs w:val="24"/>
        </w:rPr>
        <w:t>программы)</w:t>
      </w:r>
    </w:p>
    <w:p w:rsidR="001F73CE" w:rsidRPr="00883AED" w:rsidRDefault="001F73CE" w:rsidP="00883AE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"/>
        <w:gridCol w:w="4240"/>
        <w:gridCol w:w="3456"/>
        <w:gridCol w:w="1604"/>
      </w:tblGrid>
      <w:tr w:rsidR="001F73CE" w:rsidRPr="00883AED" w:rsidTr="00883AED">
        <w:trPr>
          <w:trHeight w:val="700"/>
        </w:trPr>
        <w:tc>
          <w:tcPr>
            <w:tcW w:w="634" w:type="dxa"/>
          </w:tcPr>
          <w:p w:rsidR="001F73CE" w:rsidRPr="00883AED" w:rsidRDefault="001F73CE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1F73CE" w:rsidRPr="00883AED" w:rsidRDefault="001F73CE" w:rsidP="00883A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0" w:type="dxa"/>
          </w:tcPr>
          <w:p w:rsidR="001F73CE" w:rsidRPr="00883AED" w:rsidRDefault="001F73CE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Наименование продукта инновационного проекта (программы)</w:t>
            </w:r>
          </w:p>
        </w:tc>
        <w:tc>
          <w:tcPr>
            <w:tcW w:w="3456" w:type="dxa"/>
          </w:tcPr>
          <w:p w:rsidR="001F73CE" w:rsidRPr="00883AED" w:rsidRDefault="001F73CE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604" w:type="dxa"/>
          </w:tcPr>
          <w:p w:rsidR="001F73CE" w:rsidRPr="00883AED" w:rsidRDefault="001F73CE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9A6260" w:rsidRPr="009A6260" w:rsidRDefault="009A6260" w:rsidP="00A373F0">
            <w:pPr>
              <w:pStyle w:val="aa"/>
              <w:shd w:val="clear" w:color="auto" w:fill="FFFFFF"/>
              <w:spacing w:before="0" w:beforeAutospacing="0" w:after="0" w:afterAutospacing="0" w:line="336" w:lineRule="atLeast"/>
              <w:rPr>
                <w:rStyle w:val="ab"/>
                <w:b/>
                <w:i w:val="0"/>
                <w:color w:val="211E1E"/>
              </w:rPr>
            </w:pPr>
            <w:r w:rsidRPr="009A6260">
              <w:rPr>
                <w:rStyle w:val="ab"/>
                <w:b/>
                <w:i w:val="0"/>
                <w:color w:val="211E1E"/>
              </w:rPr>
              <w:t>МБОУ ЦО «Наследие» дошкольные группы</w:t>
            </w:r>
          </w:p>
          <w:p w:rsidR="00BA7B26" w:rsidRPr="00BA7B26" w:rsidRDefault="00BA7B26" w:rsidP="00A373F0">
            <w:pPr>
              <w:pStyle w:val="aa"/>
              <w:shd w:val="clear" w:color="auto" w:fill="FFFFFF"/>
              <w:spacing w:before="0" w:beforeAutospacing="0" w:after="0" w:afterAutospacing="0" w:line="336" w:lineRule="atLeast"/>
              <w:rPr>
                <w:rStyle w:val="ab"/>
                <w:i w:val="0"/>
                <w:color w:val="211E1E"/>
              </w:rPr>
            </w:pPr>
            <w:r w:rsidRPr="00BA7B26">
              <w:rPr>
                <w:rStyle w:val="ab"/>
                <w:i w:val="0"/>
                <w:color w:val="211E1E"/>
              </w:rPr>
              <w:t>Продолжить работу над развивающей  средой на участке - экологическая поляна по шести маршрутам, которая вмещает в себя  все направления жизни на селе, жизни в гармонии с природой.</w:t>
            </w:r>
          </w:p>
          <w:p w:rsidR="00BA7B26" w:rsidRPr="00BA7B26" w:rsidRDefault="00BA7B26" w:rsidP="00A37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9A6260" w:rsidRDefault="00BA7B26" w:rsidP="009A6260">
            <w:pPr>
              <w:shd w:val="clear" w:color="auto" w:fill="FFFFFF"/>
              <w:spacing w:before="150"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 проекта</w:t>
            </w: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A7B26" w:rsidRPr="009A6260" w:rsidRDefault="00BA7B26" w:rsidP="009A6260">
            <w:pPr>
              <w:shd w:val="clear" w:color="auto" w:fill="FFFFFF"/>
              <w:spacing w:before="150"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 и эстетическое благоустройство территории дошкольных групп, создание эколого-развивающей среды.</w:t>
            </w:r>
          </w:p>
          <w:p w:rsidR="00BA7B26" w:rsidRPr="009A6260" w:rsidRDefault="00BA7B26" w:rsidP="009A6260">
            <w:pPr>
              <w:shd w:val="clear" w:color="auto" w:fill="FFFFFF"/>
              <w:spacing w:before="150"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A6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задачи</w:t>
            </w: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A7B26" w:rsidRPr="009A6260" w:rsidRDefault="009A6260" w:rsidP="009A6260">
            <w:pPr>
              <w:shd w:val="clear" w:color="auto" w:fill="FFFFFF"/>
              <w:spacing w:before="180" w:after="18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благоустройство территории с точки зрения создания условий для организации игровой и познавательной деятельности и создания психологического комфорта у детей;</w:t>
            </w:r>
          </w:p>
          <w:p w:rsidR="00BA7B26" w:rsidRPr="009A6260" w:rsidRDefault="009A6260" w:rsidP="009A6260">
            <w:pPr>
              <w:shd w:val="clear" w:color="auto" w:fill="FFFFFF"/>
              <w:spacing w:before="180" w:after="18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озеленение почв, мало пригодных для выращивания культурных растений;</w:t>
            </w:r>
          </w:p>
          <w:p w:rsidR="00BA7B26" w:rsidRPr="009A6260" w:rsidRDefault="009A6260" w:rsidP="009A6260">
            <w:pPr>
              <w:shd w:val="clear" w:color="auto" w:fill="FFFFFF"/>
              <w:spacing w:before="180" w:after="18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  привлечение родителей воспитанников ДОУ к благоустройству территории детского сада.</w:t>
            </w:r>
          </w:p>
          <w:p w:rsidR="00BA7B26" w:rsidRPr="009A6260" w:rsidRDefault="00BA7B26" w:rsidP="009A6260">
            <w:pPr>
              <w:shd w:val="clear" w:color="auto" w:fill="FFFFFF"/>
              <w:spacing w:before="150"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предполагает </w:t>
            </w:r>
            <w:r w:rsidRPr="009A6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достижение следующих результатов</w:t>
            </w: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A7B26" w:rsidRPr="009A6260" w:rsidRDefault="009A6260" w:rsidP="009A6260">
            <w:pPr>
              <w:shd w:val="clear" w:color="auto" w:fill="FFFFFF"/>
              <w:spacing w:before="180" w:after="18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озеленение территории растениями;</w:t>
            </w:r>
          </w:p>
          <w:p w:rsidR="00BA7B26" w:rsidRPr="009A6260" w:rsidRDefault="009A6260" w:rsidP="009A6260">
            <w:pPr>
              <w:shd w:val="clear" w:color="auto" w:fill="FFFFFF"/>
              <w:spacing w:before="180" w:after="18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детской игровой площадки новыми объектами, пригодными для игры;</w:t>
            </w:r>
          </w:p>
          <w:p w:rsidR="00BA7B26" w:rsidRPr="009A6260" w:rsidRDefault="009A6260" w:rsidP="009A6260">
            <w:pPr>
              <w:shd w:val="clear" w:color="auto" w:fill="FFFFFF"/>
              <w:spacing w:before="150" w:after="15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A7B26"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нескольких зон: «деревенский дворик», огород,  пасека, ферма, поле, цветник. </w:t>
            </w:r>
          </w:p>
          <w:p w:rsidR="00BA7B26" w:rsidRPr="009A6260" w:rsidRDefault="00BA7B26" w:rsidP="009A6260">
            <w:pPr>
              <w:shd w:val="clear" w:color="auto" w:fill="FFFFFF"/>
              <w:spacing w:before="150"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Конечный результат</w:t>
            </w: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комплексная эколого-развивающая среда, каждый компонент которой отвечает принципу функционального комфорта и основным этапам развития детской </w:t>
            </w: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BA7B26" w:rsidRPr="009A6260" w:rsidRDefault="00BA7B26" w:rsidP="009A62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C21845" w:rsidRDefault="00BA7B26" w:rsidP="00A37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Апробация  </w:t>
            </w:r>
            <w:r w:rsidRPr="00C21845">
              <w:rPr>
                <w:rFonts w:ascii="Times New Roman" w:hAnsi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2184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21845"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  <w:p w:rsidR="00BA7B26" w:rsidRPr="00325C24" w:rsidRDefault="00BA7B26" w:rsidP="00A373F0">
            <w:pPr>
              <w:rPr>
                <w:rFonts w:ascii="Times New Roman" w:hAnsi="Times New Roman"/>
                <w:sz w:val="24"/>
                <w:szCs w:val="24"/>
              </w:rPr>
            </w:pPr>
            <w:r w:rsidRPr="00325C24">
              <w:rPr>
                <w:rFonts w:ascii="Times New Roman" w:hAnsi="Times New Roman"/>
                <w:sz w:val="24"/>
                <w:szCs w:val="24"/>
              </w:rPr>
              <w:t>« Юный эколог » для детей 3-7 лет с  2020 года.</w:t>
            </w:r>
          </w:p>
          <w:p w:rsidR="00BA7B26" w:rsidRPr="00C21845" w:rsidRDefault="00BA7B26" w:rsidP="00A37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9A6260" w:rsidRDefault="00BA7B26" w:rsidP="009A6260">
            <w:pPr>
              <w:pStyle w:val="c4c20"/>
              <w:spacing w:before="0" w:after="0"/>
            </w:pPr>
            <w:r w:rsidRPr="009A6260">
              <w:t xml:space="preserve">  </w:t>
            </w:r>
            <w:proofErr w:type="gramStart"/>
            <w:r w:rsidRPr="009A6260">
              <w:t>Настоящая программа разработана на основе программы С.Н. Николаевой «Юный эколог», которая 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      </w:r>
            <w:proofErr w:type="gramEnd"/>
          </w:p>
          <w:p w:rsidR="00BA7B26" w:rsidRPr="009A6260" w:rsidRDefault="00BA7B26" w:rsidP="009A6260">
            <w:pPr>
              <w:pStyle w:val="c4c20"/>
              <w:spacing w:before="0" w:after="0"/>
            </w:pPr>
          </w:p>
          <w:p w:rsidR="00BA7B26" w:rsidRPr="009A6260" w:rsidRDefault="00BA7B26" w:rsidP="009A6260">
            <w:pPr>
              <w:pStyle w:val="aa"/>
              <w:shd w:val="clear" w:color="auto" w:fill="FFFFFF"/>
              <w:spacing w:before="0" w:beforeAutospacing="0" w:after="0" w:afterAutospacing="0"/>
              <w:ind w:firstLine="360"/>
              <w:rPr>
                <w:rStyle w:val="ac"/>
                <w:b w:val="0"/>
              </w:rPr>
            </w:pPr>
            <w:r w:rsidRPr="009A6260">
              <w:rPr>
                <w:rStyle w:val="ac"/>
                <w:b w:val="0"/>
                <w:i/>
                <w:u w:val="single"/>
              </w:rPr>
              <w:t>Основная  цель предлагаемой программы</w:t>
            </w:r>
            <w:r w:rsidRPr="009A6260">
              <w:rPr>
                <w:rStyle w:val="ac"/>
                <w:b w:val="0"/>
              </w:rPr>
              <w:t xml:space="preserve"> – привитие основ экологической культуры дошкольникам, показать взаимосвязь живых организмов и неживой природы, влияние человека на окружающий мир.</w:t>
            </w:r>
          </w:p>
          <w:p w:rsidR="00BA7B26" w:rsidRPr="009A6260" w:rsidRDefault="00BA7B26" w:rsidP="009A6260">
            <w:pPr>
              <w:rPr>
                <w:rFonts w:ascii="Times New Roman" w:hAnsi="Times New Roman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Конечный результат: С</w:t>
            </w:r>
            <w:r w:rsidRPr="009A6260">
              <w:rPr>
                <w:rFonts w:ascii="Times New Roman" w:hAnsi="Times New Roman"/>
                <w:sz w:val="24"/>
                <w:szCs w:val="24"/>
              </w:rPr>
              <w:t xml:space="preserve">оздание системы работы в детском саду, которая стала бы интересным, увлекательным процессом, как для детей, так и для взрослых. </w:t>
            </w:r>
          </w:p>
          <w:p w:rsidR="00BA7B26" w:rsidRPr="009A6260" w:rsidRDefault="00BA7B26" w:rsidP="009A62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260">
              <w:rPr>
                <w:rFonts w:ascii="Times New Roman" w:hAnsi="Times New Roman"/>
                <w:color w:val="000000"/>
                <w:sz w:val="24"/>
                <w:szCs w:val="24"/>
              </w:rPr>
              <w:t>Успешное экологическое воспитание в детском саду; повышение уровня экологических знаний и культуры взрослых, воспитывающих детей.</w:t>
            </w:r>
          </w:p>
          <w:p w:rsidR="00BA7B26" w:rsidRPr="009A6260" w:rsidRDefault="00BA7B26" w:rsidP="009A62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Default="00BA7B26" w:rsidP="00A37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BA7B26" w:rsidRDefault="00BA7B26" w:rsidP="00A37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«Изготовление макетов сельскохозяйственной </w:t>
            </w:r>
            <w:r w:rsidR="009A6260">
              <w:rPr>
                <w:rFonts w:ascii="Times New Roman" w:hAnsi="Times New Roman"/>
                <w:sz w:val="24"/>
                <w:szCs w:val="24"/>
              </w:rPr>
              <w:t>техники (</w:t>
            </w: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="009A6260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,  комбайн</w:t>
            </w:r>
            <w:r w:rsidR="009A626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456" w:type="dxa"/>
          </w:tcPr>
          <w:p w:rsidR="00BA7B26" w:rsidRPr="00C21845" w:rsidRDefault="00BA7B26" w:rsidP="00A373F0">
            <w:pPr>
              <w:pStyle w:val="c4c20"/>
              <w:spacing w:before="0" w:after="0"/>
              <w:jc w:val="both"/>
            </w:pPr>
            <w:r>
              <w:t>Изготовление макетов сельскохозяйственной техники - трактор, комбайн из бумаги и картона своими руками.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00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42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Рабочие программы  по предметам: окружающий мир, биология, обществознание, технология, география.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531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</w:tcPr>
          <w:p w:rsidR="00BA7B26" w:rsidRPr="00883AED" w:rsidRDefault="00BA7B26" w:rsidP="00BA7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742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</w:tcPr>
          <w:p w:rsidR="00BA7B26" w:rsidRPr="00883AED" w:rsidRDefault="00BA7B26" w:rsidP="00BA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МБОУ ЦО «Наследие»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с ГАПОУ CO</w:t>
            </w:r>
          </w:p>
          <w:p w:rsidR="00BA7B26" w:rsidRPr="00883AED" w:rsidRDefault="00BA7B26" w:rsidP="00BA7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 - ресурсным центром по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подготовке,  профессиональной ориентации и профессиональной подготовке».</w:t>
            </w:r>
          </w:p>
        </w:tc>
        <w:tc>
          <w:tcPr>
            <w:tcW w:w="3456" w:type="dxa"/>
          </w:tcPr>
          <w:p w:rsidR="00BA7B26" w:rsidRPr="00883AED" w:rsidRDefault="00BA7B26" w:rsidP="00BA7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>рганизовано взаимодействие с ГАПОУ CO</w:t>
            </w:r>
          </w:p>
          <w:p w:rsidR="00BA7B26" w:rsidRPr="00883AED" w:rsidRDefault="00BA7B26" w:rsidP="00BA7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 - ресурсным центром по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предпрофиль</w:t>
            </w:r>
            <w:proofErr w:type="spellEnd"/>
          </w:p>
          <w:p w:rsidR="00BA7B26" w:rsidRPr="00883AED" w:rsidRDefault="00BA7B26" w:rsidP="00BA7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ной подготовке,  профессиональной ориентации и профессиональной подготовке».</w:t>
            </w:r>
          </w:p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Локальные акты и положения.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Разработаны и используются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внеурочной деятельности 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>«Юный цветовод», «Растениеводство. Сад и огород своими руками»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A7B26" w:rsidRPr="00883AED" w:rsidRDefault="00BA7B26" w:rsidP="00883AED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Start"/>
            <w:r w:rsidRPr="00883AE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Обучающиеся</w:t>
            </w:r>
            <w:proofErr w:type="gramEnd"/>
            <w:r w:rsidRPr="00883AE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течение года озеленяют школу и её территорию</w:t>
            </w:r>
          </w:p>
          <w:p w:rsidR="00BA7B26" w:rsidRPr="00883AED" w:rsidRDefault="00BA7B26" w:rsidP="00883AED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-ухаживают  за растениями и ведут практические  занятия</w:t>
            </w:r>
          </w:p>
          <w:p w:rsidR="00BA7B26" w:rsidRPr="00883AED" w:rsidRDefault="00BA7B26" w:rsidP="00883AED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проводят  опыты  по выращиванию цветочно-декоративных культур в грунте</w:t>
            </w:r>
          </w:p>
          <w:p w:rsidR="00BA7B26" w:rsidRPr="00883AED" w:rsidRDefault="00BA7B26" w:rsidP="00883AED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- выращивают  рассады цветочно-декоративных культур (астры, петунии, львиный зев, бархатцы</w:t>
            </w:r>
            <w:proofErr w:type="gramStart"/>
            <w:r w:rsidRPr="00883AE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..)  </w:t>
            </w:r>
            <w:proofErr w:type="gramEnd"/>
            <w:r w:rsidRPr="00883AE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для пришкольных клумб и ухаживают  за ними;</w:t>
            </w:r>
          </w:p>
          <w:p w:rsidR="00BA7B26" w:rsidRPr="00883AED" w:rsidRDefault="00BA7B26" w:rsidP="00883AED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3AE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- участвуют в конкурсе «Украсим село цветами».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color w:val="000000"/>
                <w:sz w:val="24"/>
                <w:szCs w:val="24"/>
              </w:rPr>
              <w:t>-  проводят игру- практикум: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color w:val="000000"/>
                <w:sz w:val="24"/>
                <w:szCs w:val="24"/>
              </w:rPr>
              <w:t>«Что мы знаем о цветах»,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3AED">
              <w:rPr>
                <w:rFonts w:ascii="Times New Roman" w:hAnsi="Times New Roman"/>
                <w:color w:val="000000"/>
                <w:sz w:val="24"/>
                <w:szCs w:val="24"/>
              </w:rPr>
              <w:t>«Угадай цветок».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Рабочая программа по технологии и изо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бразительного искусства 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в нач</w:t>
            </w:r>
            <w:r>
              <w:rPr>
                <w:rFonts w:ascii="Times New Roman" w:hAnsi="Times New Roman"/>
                <w:sz w:val="24"/>
                <w:szCs w:val="24"/>
              </w:rPr>
              <w:t>альных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ассах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- Знакомство с растениями на  пришкольном участке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-сбор  природных материалов  для уроков технологии и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- знакомство с сельхозпроизводителями с. Акбаш (ИП Низаметдинов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ыращивание селекционного картофеля; 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ИП Фархутдинов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ыращивание зерновых культур, цветник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Нургалиевой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В.К.)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- проекты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«Цветы нашего сада», «Наш огород»,  «Семейка овощёй».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3AED">
              <w:rPr>
                <w:rFonts w:ascii="Times New Roman" w:hAnsi="Times New Roman"/>
                <w:color w:val="000000"/>
                <w:sz w:val="24"/>
                <w:szCs w:val="24"/>
              </w:rPr>
              <w:t>- макет из разных материалов «Сад для феи», «Королевство цветов»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- клумбы на школьном участке 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- деление культурных растений на группы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-знакомство с отраслями растениеводства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- проекты по темам: «Цветы моего сада», «Растения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Нижнесергинского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курсов</w:t>
            </w:r>
          </w:p>
          <w:p w:rsidR="00BA7B26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«Введение в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агробизнес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интеграцию предметов биологии, географии  и обществознания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проекты на районной научно-практической конференции 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Темы проектов: 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1.Производство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биогумуса</w:t>
            </w:r>
            <w:proofErr w:type="spellEnd"/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2.БИЗНЕС-ПЛАН Ферма «Гусиные лапки»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4. Технико-экономическое обоснование (бизнес-план) «Развитие овцеводства в личном подсобном хозяйстве».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Проекты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: «Клумба для школы», «Мои любимые комнатные </w:t>
            </w:r>
            <w:r w:rsidRPr="00883AED">
              <w:rPr>
                <w:rFonts w:ascii="Times New Roman" w:hAnsi="Times New Roman"/>
                <w:sz w:val="24"/>
                <w:szCs w:val="24"/>
              </w:rPr>
              <w:lastRenderedPageBreak/>
              <w:t>цветы», «Почва: роль и значение в природе», «Агротехника растениеводства»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pStyle w:val="Default"/>
            </w:pPr>
            <w:r w:rsidRPr="00883AED">
              <w:lastRenderedPageBreak/>
              <w:t xml:space="preserve">Вовлечение обучающихся в практическую деятельность по </w:t>
            </w:r>
            <w:r w:rsidRPr="00883AED">
              <w:lastRenderedPageBreak/>
              <w:t xml:space="preserve">выращиванию рассады овощных культур и цветов. </w:t>
            </w:r>
          </w:p>
          <w:p w:rsidR="00BA7B26" w:rsidRPr="00883AED" w:rsidRDefault="00BA7B26" w:rsidP="00883AED">
            <w:pPr>
              <w:pStyle w:val="Default"/>
            </w:pP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Курс занятий «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Агропрофгид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» в рамках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Представление одну из </w:t>
            </w:r>
            <w:proofErr w:type="spellStart"/>
            <w:r w:rsidRPr="00883AED">
              <w:rPr>
                <w:rFonts w:ascii="Times New Roman" w:hAnsi="Times New Roman"/>
                <w:sz w:val="24"/>
                <w:szCs w:val="24"/>
              </w:rPr>
              <w:t>агропрофессий</w:t>
            </w:r>
            <w:proofErr w:type="spellEnd"/>
            <w:r w:rsidRPr="00883A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Работа  на пришкольном участке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Ознакомление с особенностями выращивания овощных культур, цветочной рассады в закрытом и открытом грунте.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Весенняя обработка почвы, подготовка участков для каждого класса,  посев и выращивание различных культур.</w:t>
            </w:r>
          </w:p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Осенняя обработка почвы: удаление сорняков, рыхление, внесение удобрений. 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Выставки «Осенняя фантазия», «Дары осени» и др.</w:t>
            </w:r>
          </w:p>
        </w:tc>
        <w:tc>
          <w:tcPr>
            <w:tcW w:w="3456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883A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в творческую деятельность: </w:t>
            </w:r>
          </w:p>
          <w:p w:rsidR="00BA7B26" w:rsidRPr="00883AED" w:rsidRDefault="00BA7B26" w:rsidP="00883A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создание необычных букетов из листьев, цветов, ботвы разных овощных культур и других природных материалов.</w:t>
            </w:r>
          </w:p>
          <w:p w:rsidR="00BA7B26" w:rsidRPr="00883AED" w:rsidRDefault="00BA7B26" w:rsidP="00883A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создание необычных композиций из  овощей, фруктов и природных материалов.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26" w:rsidRPr="00883AED" w:rsidTr="00883AED">
        <w:trPr>
          <w:trHeight w:val="629"/>
        </w:trPr>
        <w:tc>
          <w:tcPr>
            <w:tcW w:w="63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BA7B26" w:rsidRPr="00883AED" w:rsidRDefault="00BA7B26" w:rsidP="00883A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ED">
              <w:rPr>
                <w:rFonts w:ascii="Times New Roman" w:hAnsi="Times New Roman"/>
                <w:sz w:val="24"/>
                <w:szCs w:val="24"/>
              </w:rPr>
              <w:t>«Неделя сельскохозяйственного труда» в рамках предметной недели технологии</w:t>
            </w:r>
          </w:p>
        </w:tc>
        <w:tc>
          <w:tcPr>
            <w:tcW w:w="3456" w:type="dxa"/>
          </w:tcPr>
          <w:p w:rsidR="00BA7B26" w:rsidRPr="00883AED" w:rsidRDefault="00BA7B26" w:rsidP="00BA7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883AED">
              <w:rPr>
                <w:rFonts w:ascii="Times New Roman" w:hAnsi="Times New Roman"/>
                <w:sz w:val="24"/>
                <w:szCs w:val="24"/>
              </w:rPr>
              <w:t xml:space="preserve"> внеклассных мероприятиях, классных часах, посвященных сельскохозяйственному труду.</w:t>
            </w:r>
          </w:p>
        </w:tc>
        <w:tc>
          <w:tcPr>
            <w:tcW w:w="1604" w:type="dxa"/>
          </w:tcPr>
          <w:p w:rsidR="00BA7B26" w:rsidRPr="00883AED" w:rsidRDefault="00BA7B26" w:rsidP="00883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3CE" w:rsidRPr="00883AED" w:rsidRDefault="001F73CE" w:rsidP="0088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3CE" w:rsidRPr="00883AED" w:rsidRDefault="001F73CE" w:rsidP="0088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F73CE" w:rsidRPr="00883AED" w:rsidSect="006864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287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40E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E20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7A3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1045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88F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58E8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C06A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2E6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2AF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A964D0E"/>
    <w:lvl w:ilvl="0">
      <w:numFmt w:val="bullet"/>
      <w:lvlText w:val="*"/>
      <w:lvlJc w:val="left"/>
    </w:lvl>
  </w:abstractNum>
  <w:abstractNum w:abstractNumId="11">
    <w:nsid w:val="00000002"/>
    <w:multiLevelType w:val="multilevel"/>
    <w:tmpl w:val="00000002"/>
    <w:name w:val="WW8Num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2">
    <w:nsid w:val="006D7195"/>
    <w:multiLevelType w:val="multilevel"/>
    <w:tmpl w:val="3EF0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9E2D5E"/>
    <w:multiLevelType w:val="multilevel"/>
    <w:tmpl w:val="EAD6D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E35474"/>
    <w:multiLevelType w:val="hybridMultilevel"/>
    <w:tmpl w:val="6FCE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0EEC1448"/>
    <w:multiLevelType w:val="hybridMultilevel"/>
    <w:tmpl w:val="61BE4C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17641636"/>
    <w:multiLevelType w:val="multilevel"/>
    <w:tmpl w:val="9F4E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DC4898"/>
    <w:multiLevelType w:val="multilevel"/>
    <w:tmpl w:val="7C60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EB400B"/>
    <w:multiLevelType w:val="multilevel"/>
    <w:tmpl w:val="643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FF378C"/>
    <w:multiLevelType w:val="multilevel"/>
    <w:tmpl w:val="7AD6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E4430C"/>
    <w:multiLevelType w:val="hybridMultilevel"/>
    <w:tmpl w:val="BD40CDC4"/>
    <w:lvl w:ilvl="0" w:tplc="7CD2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A2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E49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B8A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AA0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D89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5C0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90F7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C2A1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828307D"/>
    <w:multiLevelType w:val="multilevel"/>
    <w:tmpl w:val="DEE0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AB01F9"/>
    <w:multiLevelType w:val="multilevel"/>
    <w:tmpl w:val="B02C0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E41CF"/>
    <w:multiLevelType w:val="multilevel"/>
    <w:tmpl w:val="3AA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5C7BD0"/>
    <w:multiLevelType w:val="hybridMultilevel"/>
    <w:tmpl w:val="55B4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CD4CC0"/>
    <w:multiLevelType w:val="hybridMultilevel"/>
    <w:tmpl w:val="92E603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0D719C"/>
    <w:multiLevelType w:val="hybridMultilevel"/>
    <w:tmpl w:val="6E682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560831"/>
    <w:multiLevelType w:val="multilevel"/>
    <w:tmpl w:val="CBB8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6C39B5"/>
    <w:multiLevelType w:val="hybridMultilevel"/>
    <w:tmpl w:val="9A46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64976"/>
    <w:multiLevelType w:val="multilevel"/>
    <w:tmpl w:val="D0C8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16412"/>
    <w:multiLevelType w:val="multilevel"/>
    <w:tmpl w:val="A362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712531"/>
    <w:multiLevelType w:val="hybridMultilevel"/>
    <w:tmpl w:val="89C4CE6A"/>
    <w:lvl w:ilvl="0" w:tplc="5BBEF4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2FC4E7F"/>
    <w:multiLevelType w:val="hybridMultilevel"/>
    <w:tmpl w:val="FA02C750"/>
    <w:lvl w:ilvl="0" w:tplc="33081E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A622DB6"/>
    <w:multiLevelType w:val="multilevel"/>
    <w:tmpl w:val="D81A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E71792"/>
    <w:multiLevelType w:val="multilevel"/>
    <w:tmpl w:val="C632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F76B5B"/>
    <w:multiLevelType w:val="multilevel"/>
    <w:tmpl w:val="9930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087B5C"/>
    <w:multiLevelType w:val="multilevel"/>
    <w:tmpl w:val="940E69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FE4E47"/>
    <w:multiLevelType w:val="hybridMultilevel"/>
    <w:tmpl w:val="71AC733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24"/>
  </w:num>
  <w:num w:numId="2">
    <w:abstractNumId w:val="3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20"/>
  </w:num>
  <w:num w:numId="15">
    <w:abstractNumId w:val="20"/>
  </w:num>
  <w:num w:numId="16">
    <w:abstractNumId w:val="26"/>
  </w:num>
  <w:num w:numId="17">
    <w:abstractNumId w:val="14"/>
  </w:num>
  <w:num w:numId="18">
    <w:abstractNumId w:val="13"/>
  </w:num>
  <w:num w:numId="19">
    <w:abstractNumId w:val="25"/>
  </w:num>
  <w:num w:numId="20">
    <w:abstractNumId w:val="15"/>
  </w:num>
  <w:num w:numId="21">
    <w:abstractNumId w:val="32"/>
  </w:num>
  <w:num w:numId="22">
    <w:abstractNumId w:val="34"/>
  </w:num>
  <w:num w:numId="23">
    <w:abstractNumId w:val="22"/>
  </w:num>
  <w:num w:numId="24">
    <w:abstractNumId w:val="36"/>
  </w:num>
  <w:num w:numId="25">
    <w:abstractNumId w:val="18"/>
  </w:num>
  <w:num w:numId="26">
    <w:abstractNumId w:val="21"/>
  </w:num>
  <w:num w:numId="27">
    <w:abstractNumId w:val="35"/>
  </w:num>
  <w:num w:numId="28">
    <w:abstractNumId w:val="29"/>
  </w:num>
  <w:num w:numId="29">
    <w:abstractNumId w:val="33"/>
  </w:num>
  <w:num w:numId="30">
    <w:abstractNumId w:val="27"/>
  </w:num>
  <w:num w:numId="31">
    <w:abstractNumId w:val="12"/>
  </w:num>
  <w:num w:numId="32">
    <w:abstractNumId w:val="30"/>
  </w:num>
  <w:num w:numId="33">
    <w:abstractNumId w:val="17"/>
  </w:num>
  <w:num w:numId="34">
    <w:abstractNumId w:val="16"/>
  </w:num>
  <w:num w:numId="35">
    <w:abstractNumId w:val="28"/>
  </w:num>
  <w:num w:numId="3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7">
    <w:abstractNumId w:val="11"/>
  </w:num>
  <w:num w:numId="38">
    <w:abstractNumId w:val="23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663"/>
    <w:rsid w:val="00003B2A"/>
    <w:rsid w:val="00015496"/>
    <w:rsid w:val="00044E81"/>
    <w:rsid w:val="00086901"/>
    <w:rsid w:val="000F2F29"/>
    <w:rsid w:val="0010194D"/>
    <w:rsid w:val="00115738"/>
    <w:rsid w:val="0011745B"/>
    <w:rsid w:val="0013554B"/>
    <w:rsid w:val="00165BB2"/>
    <w:rsid w:val="00181B16"/>
    <w:rsid w:val="00187E72"/>
    <w:rsid w:val="001D7B53"/>
    <w:rsid w:val="001F5E3F"/>
    <w:rsid w:val="001F73CE"/>
    <w:rsid w:val="002227BD"/>
    <w:rsid w:val="002300AC"/>
    <w:rsid w:val="00295E2D"/>
    <w:rsid w:val="0033447B"/>
    <w:rsid w:val="00365D49"/>
    <w:rsid w:val="0037199C"/>
    <w:rsid w:val="003B01BC"/>
    <w:rsid w:val="003C1A94"/>
    <w:rsid w:val="003F131A"/>
    <w:rsid w:val="004279E2"/>
    <w:rsid w:val="0046784F"/>
    <w:rsid w:val="00483357"/>
    <w:rsid w:val="005375B4"/>
    <w:rsid w:val="00541F17"/>
    <w:rsid w:val="00546CF2"/>
    <w:rsid w:val="005A0E40"/>
    <w:rsid w:val="006102E1"/>
    <w:rsid w:val="00686444"/>
    <w:rsid w:val="006A0EF1"/>
    <w:rsid w:val="00757885"/>
    <w:rsid w:val="007D48E2"/>
    <w:rsid w:val="0081391E"/>
    <w:rsid w:val="00821943"/>
    <w:rsid w:val="00824AA7"/>
    <w:rsid w:val="00837AF3"/>
    <w:rsid w:val="00877458"/>
    <w:rsid w:val="00883AED"/>
    <w:rsid w:val="008F3D1B"/>
    <w:rsid w:val="0093289A"/>
    <w:rsid w:val="00944663"/>
    <w:rsid w:val="00982F73"/>
    <w:rsid w:val="00983E84"/>
    <w:rsid w:val="009A6260"/>
    <w:rsid w:val="00A846C3"/>
    <w:rsid w:val="00A87868"/>
    <w:rsid w:val="00A9058C"/>
    <w:rsid w:val="00B22BF8"/>
    <w:rsid w:val="00B61894"/>
    <w:rsid w:val="00B62A2B"/>
    <w:rsid w:val="00BA7B26"/>
    <w:rsid w:val="00BD0779"/>
    <w:rsid w:val="00BE4CC5"/>
    <w:rsid w:val="00C63CF4"/>
    <w:rsid w:val="00C65165"/>
    <w:rsid w:val="00C72E9C"/>
    <w:rsid w:val="00CF6222"/>
    <w:rsid w:val="00D01F01"/>
    <w:rsid w:val="00DB0AC0"/>
    <w:rsid w:val="00DB1992"/>
    <w:rsid w:val="00DC0B8F"/>
    <w:rsid w:val="00DC5148"/>
    <w:rsid w:val="00E55802"/>
    <w:rsid w:val="00ED6EC6"/>
    <w:rsid w:val="00F34478"/>
    <w:rsid w:val="00F9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65B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496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0F2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F73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11">
    <w:name w:val="заг1"/>
    <w:basedOn w:val="1"/>
    <w:uiPriority w:val="99"/>
    <w:rsid w:val="00165BB2"/>
    <w:pPr>
      <w:spacing w:line="360" w:lineRule="auto"/>
      <w:jc w:val="center"/>
    </w:pPr>
    <w:rPr>
      <w:rFonts w:ascii="Calibri" w:hAnsi="Calibri" w:cs="Times New Roman"/>
      <w:sz w:val="28"/>
      <w:szCs w:val="28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165BB2"/>
    <w:rPr>
      <w:b/>
      <w:color w:val="26282F"/>
    </w:rPr>
  </w:style>
  <w:style w:type="paragraph" w:customStyle="1" w:styleId="12">
    <w:name w:val="Без интервала1"/>
    <w:uiPriority w:val="99"/>
    <w:rsid w:val="00DC0B8F"/>
    <w:rPr>
      <w:sz w:val="22"/>
      <w:szCs w:val="22"/>
    </w:rPr>
  </w:style>
  <w:style w:type="paragraph" w:customStyle="1" w:styleId="13">
    <w:name w:val="Абзац списка1"/>
    <w:basedOn w:val="a"/>
    <w:uiPriority w:val="99"/>
    <w:rsid w:val="00DC0B8F"/>
    <w:pPr>
      <w:ind w:left="720"/>
      <w:contextualSpacing/>
    </w:pPr>
    <w:rPr>
      <w:lang w:eastAsia="en-US"/>
    </w:rPr>
  </w:style>
  <w:style w:type="paragraph" w:customStyle="1" w:styleId="a9">
    <w:name w:val="Содержимое таблицы"/>
    <w:basedOn w:val="a"/>
    <w:uiPriority w:val="99"/>
    <w:rsid w:val="00DC0B8F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837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37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rsid w:val="00A9058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b">
    <w:name w:val="Emphasis"/>
    <w:basedOn w:val="a0"/>
    <w:uiPriority w:val="20"/>
    <w:qFormat/>
    <w:locked/>
    <w:rsid w:val="00A9058C"/>
    <w:rPr>
      <w:rFonts w:cs="Times New Roman"/>
      <w:i/>
      <w:iCs/>
    </w:rPr>
  </w:style>
  <w:style w:type="character" w:styleId="ac">
    <w:name w:val="Strong"/>
    <w:basedOn w:val="a0"/>
    <w:uiPriority w:val="99"/>
    <w:qFormat/>
    <w:locked/>
    <w:rsid w:val="00A9058C"/>
    <w:rPr>
      <w:rFonts w:cs="Times New Roman"/>
      <w:b/>
      <w:bCs/>
    </w:rPr>
  </w:style>
  <w:style w:type="paragraph" w:customStyle="1" w:styleId="sfst">
    <w:name w:val="sfst"/>
    <w:basedOn w:val="a"/>
    <w:rsid w:val="006A0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87E72"/>
    <w:rPr>
      <w:color w:val="0000FF"/>
      <w:u w:val="single"/>
    </w:rPr>
  </w:style>
  <w:style w:type="paragraph" w:styleId="ae">
    <w:name w:val="No Spacing"/>
    <w:uiPriority w:val="1"/>
    <w:qFormat/>
    <w:rsid w:val="00541F17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541F17"/>
    <w:pPr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4c20">
    <w:name w:val="c4c20"/>
    <w:basedOn w:val="a"/>
    <w:uiPriority w:val="99"/>
    <w:rsid w:val="00BA7B2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</vt:lpstr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Secretar</dc:creator>
  <cp:lastModifiedBy>User</cp:lastModifiedBy>
  <cp:revision>2</cp:revision>
  <cp:lastPrinted>2018-03-05T07:07:00Z</cp:lastPrinted>
  <dcterms:created xsi:type="dcterms:W3CDTF">2019-10-18T08:35:00Z</dcterms:created>
  <dcterms:modified xsi:type="dcterms:W3CDTF">2019-10-18T08:35:00Z</dcterms:modified>
</cp:coreProperties>
</file>