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40AED750" w:rsidR="00B309CD" w:rsidRPr="0055000F" w:rsidRDefault="00CD572B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3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5AFDAC47" w14:textId="77777777" w:rsidR="00990608" w:rsidRDefault="00E338EF" w:rsidP="00990608">
      <w:pPr>
        <w:pStyle w:val="50"/>
        <w:shd w:val="clear" w:color="auto" w:fill="auto"/>
        <w:spacing w:after="0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мерах, направленных на обеспечение комплексной безопасности</w:t>
      </w:r>
      <w:r>
        <w:rPr>
          <w:color w:val="000000"/>
          <w:lang w:eastAsia="ru-RU" w:bidi="ru-RU"/>
        </w:rPr>
        <w:br/>
        <w:t xml:space="preserve">и охраны труда муниципальных образовательных учреждений, </w:t>
      </w:r>
    </w:p>
    <w:p w14:paraId="5BF3796F" w14:textId="2CA898E1" w:rsidR="00E338EF" w:rsidRPr="00990608" w:rsidRDefault="00E338EF" w:rsidP="00990608">
      <w:pPr>
        <w:pStyle w:val="50"/>
        <w:shd w:val="clear" w:color="auto" w:fill="auto"/>
        <w:spacing w:before="0" w:after="0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2023 год</w:t>
      </w:r>
    </w:p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6FF12A0F" w14:textId="77777777" w:rsidR="00E338EF" w:rsidRDefault="00E338EF" w:rsidP="00E338EF">
      <w:pPr>
        <w:pStyle w:val="20"/>
        <w:shd w:val="clear" w:color="auto" w:fill="auto"/>
        <w:spacing w:line="317" w:lineRule="exact"/>
        <w:ind w:firstLine="820"/>
        <w:jc w:val="both"/>
      </w:pPr>
      <w:r>
        <w:rPr>
          <w:color w:val="000000"/>
          <w:lang w:eastAsia="ru-RU" w:bidi="ru-RU"/>
        </w:rPr>
        <w:t>Во исполнение федерального и областного законодательства по вопросам комплексной безопасности, Федерального закона от 29 декабря 2012 года № 273-ФЗ «Об образовании в Российской Федерации», решений межведомственных совещательных органов, в целях повышения эффективности деятельности по обеспечению безопасности муниципальных образовательных учреждений, в целях совершенствования деятельности муниципальных образовательных учреждений по обеспечению комплексной безопасности, профилактике и снижению уровня гибели и травматизма несовершеннолетних, координации их взаимодей</w:t>
      </w:r>
      <w:bookmarkStart w:id="0" w:name="_GoBack"/>
      <w:bookmarkEnd w:id="0"/>
      <w:r>
        <w:rPr>
          <w:color w:val="000000"/>
          <w:lang w:eastAsia="ru-RU" w:bidi="ru-RU"/>
        </w:rPr>
        <w:t xml:space="preserve">ствия с другими субъектами профилактики на муниципальном уровне, противодействию распространения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инфекции,</w:t>
      </w:r>
    </w:p>
    <w:p w14:paraId="15A5C68C" w14:textId="7C01636E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15FFDCC4" w14:textId="285761B1" w:rsidR="00E338EF" w:rsidRDefault="00E338EF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План мероприятий по обеспечению комплексной</w:t>
      </w:r>
      <w:r>
        <w:rPr>
          <w:color w:val="000000"/>
          <w:lang w:eastAsia="ru-RU" w:bidi="ru-RU"/>
        </w:rPr>
        <w:br/>
        <w:t>безопасности и охраны труда муниципальных образовательных учреждений</w:t>
      </w:r>
      <w:r>
        <w:rPr>
          <w:color w:val="000000"/>
          <w:lang w:eastAsia="ru-RU" w:bidi="ru-RU"/>
        </w:rPr>
        <w:br/>
        <w:t>на 2023 год (прилагается).</w:t>
      </w:r>
    </w:p>
    <w:p w14:paraId="13C5049A" w14:textId="2287209B" w:rsidR="00E338EF" w:rsidRDefault="00E338EF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План мероприятий по обеспечению в муниципальных</w:t>
      </w:r>
      <w:r>
        <w:rPr>
          <w:color w:val="000000"/>
          <w:lang w:eastAsia="ru-RU" w:bidi="ru-RU"/>
        </w:rPr>
        <w:br/>
        <w:t>образовательных учреждениях защиты детей от информации, причиняющей</w:t>
      </w:r>
      <w:r>
        <w:rPr>
          <w:color w:val="000000"/>
          <w:lang w:eastAsia="ru-RU" w:bidi="ru-RU"/>
        </w:rPr>
        <w:br/>
        <w:t>вред их здоровью и развитию, на 2023 год (прилагается).</w:t>
      </w:r>
    </w:p>
    <w:p w14:paraId="084E40AB" w14:textId="1113B97E" w:rsidR="00E338EF" w:rsidRDefault="00E338EF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План мероприятий по пр</w:t>
      </w:r>
      <w:r w:rsidR="008B47B1">
        <w:rPr>
          <w:color w:val="000000"/>
          <w:lang w:eastAsia="ru-RU" w:bidi="ru-RU"/>
        </w:rPr>
        <w:t xml:space="preserve">офилактике травматизма и гибели </w:t>
      </w:r>
      <w:r>
        <w:rPr>
          <w:color w:val="000000"/>
          <w:lang w:eastAsia="ru-RU" w:bidi="ru-RU"/>
        </w:rPr>
        <w:t>несовершеннолетних обучающихся во время пребывания в обр</w:t>
      </w:r>
      <w:r w:rsidR="008B47B1">
        <w:rPr>
          <w:color w:val="000000"/>
          <w:lang w:eastAsia="ru-RU" w:bidi="ru-RU"/>
        </w:rPr>
        <w:t xml:space="preserve">азовательных </w:t>
      </w:r>
      <w:r>
        <w:rPr>
          <w:color w:val="000000"/>
          <w:lang w:eastAsia="ru-RU" w:bidi="ru-RU"/>
        </w:rPr>
        <w:t>учреждениях на 2023 год (прилагается).</w:t>
      </w:r>
    </w:p>
    <w:p w14:paraId="35F4E505" w14:textId="25CA9954" w:rsidR="00E338EF" w:rsidRDefault="00E338EF" w:rsidP="008B47B1">
      <w:pPr>
        <w:pStyle w:val="20"/>
        <w:numPr>
          <w:ilvl w:val="0"/>
          <w:numId w:val="14"/>
        </w:numPr>
        <w:shd w:val="clear" w:color="auto" w:fill="auto"/>
        <w:tabs>
          <w:tab w:val="left" w:pos="1147"/>
        </w:tabs>
        <w:spacing w:line="322" w:lineRule="exact"/>
        <w:ind w:firstLine="820"/>
        <w:jc w:val="both"/>
      </w:pPr>
      <w:r>
        <w:rPr>
          <w:color w:val="000000"/>
          <w:lang w:eastAsia="ru-RU" w:bidi="ru-RU"/>
        </w:rPr>
        <w:t>Утвердить Комплексный межведомственный план мероприятий по</w:t>
      </w:r>
      <w:r w:rsidR="008B47B1">
        <w:t xml:space="preserve"> п</w:t>
      </w:r>
      <w:r w:rsidR="008B47B1" w:rsidRPr="008B47B1">
        <w:rPr>
          <w:color w:val="000000"/>
          <w:lang w:eastAsia="ru-RU" w:bidi="ru-RU"/>
        </w:rPr>
        <w:t>рофилактике травмати</w:t>
      </w:r>
      <w:r w:rsidRPr="008B47B1">
        <w:rPr>
          <w:color w:val="000000"/>
          <w:lang w:eastAsia="ru-RU" w:bidi="ru-RU"/>
        </w:rPr>
        <w:t>зма и гибели детей на пожарах на 2023 год</w:t>
      </w:r>
      <w:r w:rsidR="008B47B1" w:rsidRPr="008B47B1">
        <w:rPr>
          <w:color w:val="000000"/>
          <w:lang w:eastAsia="ru-RU" w:bidi="ru-RU"/>
        </w:rPr>
        <w:t xml:space="preserve"> (прилагается).</w:t>
      </w:r>
    </w:p>
    <w:p w14:paraId="759629B2" w14:textId="0A7C26C1" w:rsidR="00E338EF" w:rsidRDefault="008B47B1" w:rsidP="008B47B1">
      <w:pPr>
        <w:pStyle w:val="20"/>
        <w:numPr>
          <w:ilvl w:val="0"/>
          <w:numId w:val="14"/>
        </w:numPr>
        <w:shd w:val="clear" w:color="auto" w:fill="auto"/>
        <w:spacing w:line="312" w:lineRule="exact"/>
        <w:ind w:right="-1" w:firstLine="851"/>
      </w:pPr>
      <w:r>
        <w:rPr>
          <w:color w:val="000000"/>
          <w:lang w:eastAsia="ru-RU" w:bidi="ru-RU"/>
        </w:rPr>
        <w:t xml:space="preserve">Утвердить Комплексный межведомственный план мероприятий </w:t>
      </w:r>
      <w:r w:rsidR="00E338EF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 xml:space="preserve"> профилактике детского дорожно-транспортного </w:t>
      </w:r>
      <w:r w:rsidR="00E338EF">
        <w:rPr>
          <w:color w:val="000000"/>
          <w:lang w:eastAsia="ru-RU" w:bidi="ru-RU"/>
        </w:rPr>
        <w:t>травматизма на 202</w:t>
      </w:r>
      <w:r>
        <w:rPr>
          <w:color w:val="000000"/>
          <w:lang w:eastAsia="ru-RU" w:bidi="ru-RU"/>
        </w:rPr>
        <w:t>3</w:t>
      </w:r>
      <w:r w:rsidR="00E338EF">
        <w:rPr>
          <w:color w:val="000000"/>
          <w:lang w:eastAsia="ru-RU" w:bidi="ru-RU"/>
        </w:rPr>
        <w:t xml:space="preserve"> год</w:t>
      </w:r>
      <w:r>
        <w:rPr>
          <w:color w:val="000000"/>
          <w:lang w:eastAsia="ru-RU" w:bidi="ru-RU"/>
        </w:rPr>
        <w:t xml:space="preserve"> (прилагается).</w:t>
      </w:r>
    </w:p>
    <w:p w14:paraId="0CE2C2C1" w14:textId="7DEE0988" w:rsidR="008B47B1" w:rsidRDefault="008B47B1" w:rsidP="008B47B1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6" w:lineRule="exact"/>
        <w:ind w:right="40" w:firstLine="800"/>
        <w:jc w:val="both"/>
      </w:pPr>
      <w:r>
        <w:rPr>
          <w:color w:val="000000"/>
          <w:lang w:eastAsia="ru-RU" w:bidi="ru-RU"/>
        </w:rPr>
        <w:t>Утвердить План мероприятий по профилактике экстремистских проявлений в среде обучающихся муниципальных образовательных учреждений на 202</w:t>
      </w:r>
      <w:r w:rsidR="009D3443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 (прилагается).</w:t>
      </w:r>
    </w:p>
    <w:p w14:paraId="72562AE5" w14:textId="77777777" w:rsidR="008B47B1" w:rsidRDefault="008B47B1" w:rsidP="008B47B1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line="326" w:lineRule="exact"/>
        <w:ind w:firstLine="800"/>
        <w:jc w:val="both"/>
      </w:pPr>
      <w:r>
        <w:rPr>
          <w:color w:val="000000"/>
          <w:lang w:eastAsia="ru-RU" w:bidi="ru-RU"/>
        </w:rPr>
        <w:lastRenderedPageBreak/>
        <w:t>Руководителям муниципальных образовательных учреждений:</w:t>
      </w:r>
    </w:p>
    <w:p w14:paraId="6EB889A7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387"/>
        </w:tabs>
        <w:spacing w:line="302" w:lineRule="exact"/>
        <w:ind w:firstLine="800"/>
        <w:jc w:val="both"/>
      </w:pPr>
      <w:r>
        <w:rPr>
          <w:color w:val="000000"/>
          <w:lang w:eastAsia="ru-RU" w:bidi="ru-RU"/>
        </w:rPr>
        <w:t>обеспечить выполнение мероприятий, предусмотренных утвержденными планами;</w:t>
      </w:r>
    </w:p>
    <w:p w14:paraId="3885AC40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выявлять и устранять причины и условия, способствующие возникновению небезопасных условий пребывания детей и работников в здании и на территории образовательных учреждений, допуска обучающихся к информации, причиняющей вред их здоровью и развитию;</w:t>
      </w:r>
    </w:p>
    <w:p w14:paraId="7B2DF255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информировать Управление образования обо всех нештатных и чрезвычайных ситуациях в образовательных учреждениях в установленном порядке;</w:t>
      </w:r>
    </w:p>
    <w:p w14:paraId="2CB693FA" w14:textId="629D87C5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ежегодно осуществлять анализ состояния комплексной безопасности в образовательн</w:t>
      </w:r>
      <w:r w:rsidR="00467CBE">
        <w:rPr>
          <w:color w:val="000000"/>
          <w:lang w:eastAsia="ru-RU" w:bidi="ru-RU"/>
        </w:rPr>
        <w:t>ого</w:t>
      </w:r>
      <w:r>
        <w:rPr>
          <w:color w:val="000000"/>
          <w:lang w:eastAsia="ru-RU" w:bidi="ru-RU"/>
        </w:rPr>
        <w:t xml:space="preserve"> </w:t>
      </w:r>
      <w:r w:rsidR="00467CBE">
        <w:rPr>
          <w:color w:val="000000"/>
          <w:lang w:eastAsia="ru-RU" w:bidi="ru-RU"/>
        </w:rPr>
        <w:t>учреждения</w:t>
      </w:r>
      <w:r>
        <w:rPr>
          <w:color w:val="000000"/>
          <w:lang w:eastAsia="ru-RU" w:bidi="ru-RU"/>
        </w:rPr>
        <w:t xml:space="preserve"> и планировать мероприятия по обеспечению безопасности на следующий год;</w:t>
      </w:r>
    </w:p>
    <w:p w14:paraId="7357A347" w14:textId="77777777" w:rsidR="008B47B1" w:rsidRDefault="008B47B1" w:rsidP="008B47B1">
      <w:pPr>
        <w:pStyle w:val="20"/>
        <w:numPr>
          <w:ilvl w:val="0"/>
          <w:numId w:val="16"/>
        </w:numPr>
        <w:shd w:val="clear" w:color="auto" w:fill="auto"/>
        <w:tabs>
          <w:tab w:val="left" w:pos="1387"/>
        </w:tabs>
        <w:spacing w:line="322" w:lineRule="exact"/>
        <w:ind w:firstLine="800"/>
        <w:jc w:val="both"/>
      </w:pPr>
      <w:r>
        <w:rPr>
          <w:color w:val="000000"/>
          <w:lang w:eastAsia="ru-RU" w:bidi="ru-RU"/>
        </w:rPr>
        <w:t>осуществлять анализ состояния защиты обучающихся от информации, причиняющей вред их здоровью и развитию, планировать мероприятия по обеспечению информационной безопасности на следующий год.</w:t>
      </w:r>
    </w:p>
    <w:p w14:paraId="5F623502" w14:textId="5172D877" w:rsidR="008B47B1" w:rsidRDefault="008B47B1" w:rsidP="008B47B1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</w:t>
      </w:r>
      <w:proofErr w:type="spellStart"/>
      <w:r w:rsidRPr="008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Засыпкина</w:t>
      </w:r>
      <w:proofErr w:type="spellEnd"/>
      <w:r w:rsidRPr="008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14:paraId="3DE728CB" w14:textId="6814CC3C" w:rsidR="008B47B1" w:rsidRPr="009D3443" w:rsidRDefault="008B47B1" w:rsidP="008B47B1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разместить на официальном сайте Управления образования администрации Нижнесергинского муниципального района </w:t>
      </w:r>
      <w:hyperlink r:id="rId7" w:history="1"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https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nsergil</w:t>
        </w:r>
        <w:proofErr w:type="spellEnd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6.</w:t>
        </w:r>
        <w:proofErr w:type="spellStart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profiedu</w:t>
        </w:r>
        <w:proofErr w:type="spellEnd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  <w:r w:rsidRPr="009D34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50775C" w14:textId="77777777" w:rsidR="00E338EF" w:rsidRDefault="00E338EF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6EE98CBC" w14:textId="77777777" w:rsidR="00774E55" w:rsidRDefault="00774E5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60F51786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B6B08DF" w14:textId="344049ED" w:rsidR="00096409" w:rsidRDefault="00096409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7D38EF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40C87"/>
    <w:multiLevelType w:val="multilevel"/>
    <w:tmpl w:val="BE1E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14849D6"/>
    <w:multiLevelType w:val="multilevel"/>
    <w:tmpl w:val="92845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61802"/>
    <w:multiLevelType w:val="multilevel"/>
    <w:tmpl w:val="6BC83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34BD"/>
    <w:multiLevelType w:val="hybridMultilevel"/>
    <w:tmpl w:val="05807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918C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70CCF"/>
    <w:multiLevelType w:val="multilevel"/>
    <w:tmpl w:val="25EE67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036D7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0C7365"/>
    <w:rsid w:val="0010687D"/>
    <w:rsid w:val="00114C05"/>
    <w:rsid w:val="001C30D8"/>
    <w:rsid w:val="001C533A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B5A59"/>
    <w:rsid w:val="002C423C"/>
    <w:rsid w:val="002E6B18"/>
    <w:rsid w:val="002F1F9F"/>
    <w:rsid w:val="00312899"/>
    <w:rsid w:val="00337331"/>
    <w:rsid w:val="0036675D"/>
    <w:rsid w:val="00386808"/>
    <w:rsid w:val="00386CB7"/>
    <w:rsid w:val="0039716C"/>
    <w:rsid w:val="003A2A0C"/>
    <w:rsid w:val="003A6254"/>
    <w:rsid w:val="003C3B1D"/>
    <w:rsid w:val="003D5EAB"/>
    <w:rsid w:val="003E0B91"/>
    <w:rsid w:val="00405775"/>
    <w:rsid w:val="00410D05"/>
    <w:rsid w:val="004166E2"/>
    <w:rsid w:val="004220D4"/>
    <w:rsid w:val="004232C1"/>
    <w:rsid w:val="0044625F"/>
    <w:rsid w:val="00467CBE"/>
    <w:rsid w:val="00480E83"/>
    <w:rsid w:val="0049136F"/>
    <w:rsid w:val="00491EEC"/>
    <w:rsid w:val="00497EC5"/>
    <w:rsid w:val="004A3D44"/>
    <w:rsid w:val="004C6024"/>
    <w:rsid w:val="004C667A"/>
    <w:rsid w:val="004E37C9"/>
    <w:rsid w:val="004F2E7A"/>
    <w:rsid w:val="00521C14"/>
    <w:rsid w:val="00534EA7"/>
    <w:rsid w:val="00552312"/>
    <w:rsid w:val="00555283"/>
    <w:rsid w:val="0056502A"/>
    <w:rsid w:val="00565BB7"/>
    <w:rsid w:val="00575AC1"/>
    <w:rsid w:val="00596F83"/>
    <w:rsid w:val="005A02A2"/>
    <w:rsid w:val="005D7AFA"/>
    <w:rsid w:val="0066685F"/>
    <w:rsid w:val="00694EEC"/>
    <w:rsid w:val="006E2115"/>
    <w:rsid w:val="006E4479"/>
    <w:rsid w:val="006F111D"/>
    <w:rsid w:val="00720C9F"/>
    <w:rsid w:val="0072550C"/>
    <w:rsid w:val="00742763"/>
    <w:rsid w:val="007529F1"/>
    <w:rsid w:val="00764897"/>
    <w:rsid w:val="00774E55"/>
    <w:rsid w:val="00777F5B"/>
    <w:rsid w:val="007A33C8"/>
    <w:rsid w:val="007C3901"/>
    <w:rsid w:val="007D38EF"/>
    <w:rsid w:val="007E6CF9"/>
    <w:rsid w:val="007F31DA"/>
    <w:rsid w:val="00803362"/>
    <w:rsid w:val="00804820"/>
    <w:rsid w:val="00874F7F"/>
    <w:rsid w:val="00881118"/>
    <w:rsid w:val="008833B8"/>
    <w:rsid w:val="008B47B1"/>
    <w:rsid w:val="008B7B8D"/>
    <w:rsid w:val="008D0A22"/>
    <w:rsid w:val="008F3AE4"/>
    <w:rsid w:val="0092340E"/>
    <w:rsid w:val="00923CEA"/>
    <w:rsid w:val="00990608"/>
    <w:rsid w:val="009A0353"/>
    <w:rsid w:val="009D0ABF"/>
    <w:rsid w:val="009D3443"/>
    <w:rsid w:val="009F4161"/>
    <w:rsid w:val="009F7792"/>
    <w:rsid w:val="00A13787"/>
    <w:rsid w:val="00A20627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B50E8"/>
    <w:rsid w:val="00BD162B"/>
    <w:rsid w:val="00BF5308"/>
    <w:rsid w:val="00C50FF8"/>
    <w:rsid w:val="00CB563B"/>
    <w:rsid w:val="00CD572B"/>
    <w:rsid w:val="00CE365F"/>
    <w:rsid w:val="00CE4818"/>
    <w:rsid w:val="00D05B15"/>
    <w:rsid w:val="00D47B34"/>
    <w:rsid w:val="00D5501B"/>
    <w:rsid w:val="00D57870"/>
    <w:rsid w:val="00D93C6E"/>
    <w:rsid w:val="00DB132E"/>
    <w:rsid w:val="00DF24C1"/>
    <w:rsid w:val="00DF51A3"/>
    <w:rsid w:val="00E12AE7"/>
    <w:rsid w:val="00E178F3"/>
    <w:rsid w:val="00E21C6F"/>
    <w:rsid w:val="00E338EF"/>
    <w:rsid w:val="00E87093"/>
    <w:rsid w:val="00E94DE3"/>
    <w:rsid w:val="00EC222F"/>
    <w:rsid w:val="00EE526B"/>
    <w:rsid w:val="00EE7E57"/>
    <w:rsid w:val="00EF61BF"/>
    <w:rsid w:val="00F206C6"/>
    <w:rsid w:val="00F55497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ergil6.profi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B0B5-A3A1-4CDD-947B-91AF12E3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2022-10-13T11:26:00Z</cp:lastPrinted>
  <dcterms:created xsi:type="dcterms:W3CDTF">2020-03-20T10:16:00Z</dcterms:created>
  <dcterms:modified xsi:type="dcterms:W3CDTF">2023-01-16T06:16:00Z</dcterms:modified>
</cp:coreProperties>
</file>