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F3" w:rsidRPr="00F62A0F" w:rsidRDefault="00BA5F63" w:rsidP="00F62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2A0F">
        <w:rPr>
          <w:rFonts w:ascii="Times New Roman" w:hAnsi="Times New Roman" w:cs="Times New Roman"/>
          <w:b/>
          <w:sz w:val="24"/>
          <w:szCs w:val="24"/>
        </w:rPr>
        <w:t>Инновационный проект</w:t>
      </w:r>
    </w:p>
    <w:p w:rsidR="003473F3" w:rsidRPr="00F62A0F" w:rsidRDefault="003473F3" w:rsidP="00F6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A0F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государственно-общественного управления </w:t>
      </w:r>
    </w:p>
    <w:p w:rsidR="00BA5F63" w:rsidRPr="00F62A0F" w:rsidRDefault="003473F3" w:rsidP="00F6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A0F">
        <w:rPr>
          <w:rFonts w:ascii="Times New Roman" w:eastAsia="Times New Roman" w:hAnsi="Times New Roman" w:cs="Times New Roman"/>
          <w:b/>
          <w:sz w:val="24"/>
          <w:szCs w:val="24"/>
        </w:rPr>
        <w:t>в центре этнокультурного образования»</w:t>
      </w:r>
    </w:p>
    <w:p w:rsidR="003473F3" w:rsidRPr="00F62A0F" w:rsidRDefault="003473F3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F63" w:rsidRPr="00F62A0F" w:rsidRDefault="00BA5F63" w:rsidP="00F62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b/>
          <w:sz w:val="24"/>
          <w:szCs w:val="24"/>
        </w:rPr>
        <w:t>Информационная карта проекта</w:t>
      </w:r>
    </w:p>
    <w:p w:rsidR="00BA5F63" w:rsidRPr="00F62A0F" w:rsidRDefault="00BA5F63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694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1467D0" w:rsidRPr="00F62A0F" w:rsidRDefault="001467D0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946" w:type="dxa"/>
          </w:tcPr>
          <w:p w:rsidR="001151E4" w:rsidRPr="00F62A0F" w:rsidRDefault="001151E4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Муниципальное бюджетное  общеобразовательное учреждение «</w:t>
            </w:r>
            <w:r w:rsidR="001467D0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Центр образования    «Наследие» (МБОУ ЦО «Наследие») </w:t>
            </w:r>
          </w:p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694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1467D0" w:rsidRPr="00F62A0F">
              <w:rPr>
                <w:rFonts w:ascii="Times New Roman" w:hAnsi="Times New Roman" w:cs="Times New Roman"/>
                <w:sz w:val="24"/>
                <w:szCs w:val="24"/>
              </w:rPr>
              <w:t>ая организация</w:t>
            </w:r>
          </w:p>
          <w:p w:rsidR="001467D0" w:rsidRPr="00F62A0F" w:rsidRDefault="001467D0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6946" w:type="dxa"/>
          </w:tcPr>
          <w:p w:rsidR="00BA5F63" w:rsidRPr="00F62A0F" w:rsidRDefault="001151E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1467D0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образования</w:t>
            </w:r>
          </w:p>
          <w:p w:rsidR="001467D0" w:rsidRPr="00F62A0F" w:rsidRDefault="001467D0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6946" w:type="dxa"/>
          </w:tcPr>
          <w:p w:rsidR="000A1CA9" w:rsidRPr="00F62A0F" w:rsidRDefault="001467D0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МБОУ ЦО «Наследие» </w:t>
            </w:r>
            <w:r w:rsidR="000A1CA9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реализует:</w:t>
            </w:r>
          </w:p>
          <w:p w:rsidR="000A1CA9" w:rsidRPr="00F62A0F" w:rsidRDefault="000A1CA9" w:rsidP="00F62A0F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0F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 начального общего образования (нормативный срок освоения  4 года).</w:t>
            </w:r>
          </w:p>
          <w:p w:rsidR="000A1CA9" w:rsidRPr="00F62A0F" w:rsidRDefault="000A1CA9" w:rsidP="00F62A0F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0F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 основного общего образования (нормативный срок освоения 5 лет).</w:t>
            </w:r>
          </w:p>
          <w:p w:rsidR="000A1CA9" w:rsidRPr="00F62A0F" w:rsidRDefault="000A1CA9" w:rsidP="00F62A0F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A0F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 среднего (полного) общего образования, (нормативный срок освоения  2 года).</w:t>
            </w:r>
          </w:p>
          <w:p w:rsidR="000A1CA9" w:rsidRPr="00F62A0F" w:rsidRDefault="000A1CA9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Обучение в </w:t>
            </w:r>
            <w:r w:rsidR="001467D0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МБОУ ЦО «Наследие» </w:t>
            </w:r>
            <w:r w:rsidRPr="00F62A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ведется на русском языке.</w:t>
            </w:r>
          </w:p>
          <w:p w:rsidR="000A1CA9" w:rsidRPr="00F62A0F" w:rsidRDefault="000A1CA9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обучающихся по реализуемым образовательным программам – </w:t>
            </w:r>
            <w:r w:rsidR="009441A8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  <w:r w:rsidR="000F0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5143" w:rsidRPr="00F62A0F" w:rsidRDefault="000A1CA9" w:rsidP="00BF5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02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органами управления </w:t>
            </w:r>
            <w:r w:rsidR="001467D0" w:rsidRPr="00BF5E02">
              <w:rPr>
                <w:rFonts w:ascii="Times New Roman" w:hAnsi="Times New Roman" w:cs="Times New Roman"/>
                <w:sz w:val="24"/>
                <w:szCs w:val="24"/>
              </w:rPr>
              <w:t xml:space="preserve">МБОУ ЦО «Наследие» </w:t>
            </w:r>
            <w:r w:rsidRPr="00BF5E02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</w:t>
            </w:r>
            <w:r w:rsidR="00BF5E02" w:rsidRPr="00BF5E02">
              <w:rPr>
                <w:sz w:val="24"/>
                <w:szCs w:val="24"/>
              </w:rPr>
              <w:t>Общее собрание работников Учреждения, Педагогический совет, Попечительский совет, Управляющий совет, профессионально-педагогические объедине</w:t>
            </w:r>
            <w:r w:rsidR="00BF5E02" w:rsidRPr="009E1686">
              <w:rPr>
                <w:sz w:val="24"/>
                <w:szCs w:val="24"/>
              </w:rPr>
              <w:t xml:space="preserve">ния. </w:t>
            </w: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6946" w:type="dxa"/>
          </w:tcPr>
          <w:p w:rsidR="00BA5F63" w:rsidRPr="00F62A0F" w:rsidRDefault="001151E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Фархутдинов Эльдар </w:t>
            </w:r>
            <w:proofErr w:type="spellStart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Гараевич</w:t>
            </w:r>
            <w:proofErr w:type="spellEnd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 О</w:t>
            </w:r>
            <w:r w:rsidR="001467D0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</w:p>
        </w:tc>
        <w:tc>
          <w:tcPr>
            <w:tcW w:w="6946" w:type="dxa"/>
          </w:tcPr>
          <w:p w:rsidR="001467D0" w:rsidRPr="00F62A0F" w:rsidRDefault="001151E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Наталья Леонидовна</w:t>
            </w:r>
            <w:r w:rsidR="001467D0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, к.п.н., доцент кафедры филологического образования ГАОУ ДПО СО «ИРО»</w:t>
            </w: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946" w:type="dxa"/>
          </w:tcPr>
          <w:p w:rsidR="00BA5F63" w:rsidRPr="00F62A0F" w:rsidRDefault="001151E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623089, Свердловская область, Нижнесергинский район, с.Акбаш, ул. Школьная,5</w:t>
            </w: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6946" w:type="dxa"/>
          </w:tcPr>
          <w:p w:rsidR="00BA5F63" w:rsidRPr="00F62A0F" w:rsidRDefault="00A972FD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8 (343</w:t>
            </w:r>
            <w:r w:rsidR="001151E4" w:rsidRPr="00F62A0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151E4" w:rsidRPr="00F62A0F">
              <w:rPr>
                <w:rFonts w:ascii="Times New Roman" w:hAnsi="Times New Roman" w:cs="Times New Roman"/>
                <w:sz w:val="24"/>
                <w:szCs w:val="24"/>
              </w:rPr>
              <w:t>57547</w:t>
            </w: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62A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946" w:type="dxa"/>
          </w:tcPr>
          <w:p w:rsidR="00BA5F63" w:rsidRPr="00F62A0F" w:rsidRDefault="001151E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shkolaakbash@rambler.ru</w:t>
            </w:r>
          </w:p>
        </w:tc>
      </w:tr>
      <w:tr w:rsidR="00BA5F63" w:rsidRPr="00F62A0F" w:rsidTr="00BA5F63">
        <w:tc>
          <w:tcPr>
            <w:tcW w:w="2376" w:type="dxa"/>
          </w:tcPr>
          <w:p w:rsidR="00BA5F63" w:rsidRPr="00F62A0F" w:rsidRDefault="00BA5F6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6946" w:type="dxa"/>
          </w:tcPr>
          <w:p w:rsidR="00BA5F63" w:rsidRPr="00F62A0F" w:rsidRDefault="001151E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Akbasch.ru</w:t>
            </w:r>
          </w:p>
        </w:tc>
      </w:tr>
    </w:tbl>
    <w:p w:rsidR="00BA5F63" w:rsidRPr="00F62A0F" w:rsidRDefault="00BA5F63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6946" w:type="dxa"/>
          </w:tcPr>
          <w:p w:rsidR="008A5E11" w:rsidRPr="00F62A0F" w:rsidRDefault="00297FF5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51E4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государственно-общественного управления в центре этнокультурного образования</w:t>
            </w:r>
            <w:r w:rsidR="004A365B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6946" w:type="dxa"/>
          </w:tcPr>
          <w:p w:rsidR="001151E4" w:rsidRPr="00F62A0F" w:rsidRDefault="001151E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следующими противоречиями: </w:t>
            </w:r>
          </w:p>
          <w:p w:rsidR="001151E4" w:rsidRPr="00F62A0F" w:rsidRDefault="001151E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1.Между этнокультурным многообразием территории и отсутствием системы работы по сохранению  и </w:t>
            </w:r>
            <w:proofErr w:type="gramStart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изучению</w:t>
            </w:r>
            <w:proofErr w:type="gramEnd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подрастающим поколением культурных ц</w:t>
            </w:r>
            <w:r w:rsidR="001467D0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енностей и нравственных традиций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народов, проживающих в Нижнесергинском районе.</w:t>
            </w:r>
          </w:p>
          <w:p w:rsidR="001151E4" w:rsidRPr="00F62A0F" w:rsidRDefault="001151E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необходимостью социализации обучающихся и отсутствием в ОО системы работы, направленной на моделирование в условиях образовательной организации 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социально-ориентированной деятельности, в т.ч. включения обучающихся в этнокультурные и социальные проекты,  направленные на </w:t>
            </w:r>
            <w:proofErr w:type="spellStart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деятельностное</w:t>
            </w:r>
            <w:proofErr w:type="spellEnd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опыта социального взаимодействия в поликультурном обществе.</w:t>
            </w:r>
            <w:proofErr w:type="gramEnd"/>
          </w:p>
          <w:p w:rsidR="001151E4" w:rsidRPr="00F62A0F" w:rsidRDefault="001151E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Между необходимостью формирования позитивной общероссийской (гражданской) идентичности и отсутствием в ОО системы работы, направленной на обучение молодежи </w:t>
            </w:r>
            <w:r w:rsidR="001467D0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социальному 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взаимодействию в формате межнационального диалога</w:t>
            </w:r>
            <w:r w:rsidR="001467D0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5E11" w:rsidRPr="00F62A0F" w:rsidRDefault="008A5E11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6946" w:type="dxa"/>
          </w:tcPr>
          <w:p w:rsidR="00D02DFC" w:rsidRPr="00F62A0F" w:rsidRDefault="00A13A64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проекта:</w:t>
            </w:r>
            <w:r w:rsidR="00DB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2DFC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на территории Михайловского МО  модель ГОУ образовательной организацией  для решения задач этнокультурного образования. </w:t>
            </w:r>
          </w:p>
          <w:p w:rsidR="00D02DFC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проекта:</w:t>
            </w:r>
          </w:p>
          <w:p w:rsidR="00A13A64" w:rsidRPr="00F62A0F" w:rsidRDefault="00D02DF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>Разработать нормативн</w:t>
            </w:r>
            <w:r w:rsidR="001467D0" w:rsidRPr="00F62A0F">
              <w:rPr>
                <w:rFonts w:ascii="Times New Roman" w:hAnsi="Times New Roman" w:cs="Times New Roman"/>
                <w:sz w:val="24"/>
                <w:szCs w:val="24"/>
              </w:rPr>
              <w:t>о-правовые (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>локальные</w:t>
            </w:r>
            <w:r w:rsidR="001467D0" w:rsidRPr="00F62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акты, регламентирующи</w:t>
            </w:r>
            <w:r w:rsidR="001467D0" w:rsidRPr="00F62A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органов государственно-общественного управления 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ОО и 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>осуществления общественного мониторинга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деятельностью ОО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DFC" w:rsidRPr="00F62A0F" w:rsidRDefault="00D02DF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2. Разработать инновационные формы взаимодействия всех субъектов образовательного процесса:</w:t>
            </w:r>
          </w:p>
          <w:p w:rsidR="00A401CF" w:rsidRPr="00F62A0F" w:rsidRDefault="00D02DFC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01CF"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Создать организационно-управленческую структуру МБОУ ЦО «Наследие» путем объединения </w:t>
            </w:r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с. Акбаш, МКОУ СОШ с. Шокурово, МКОУ СОШ д. </w:t>
            </w:r>
            <w:proofErr w:type="spellStart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Урмикеево</w:t>
            </w:r>
            <w:proofErr w:type="spellEnd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МКОУ ООШ </w:t>
            </w:r>
            <w:proofErr w:type="spellStart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фа-Шигири</w:t>
            </w:r>
            <w:proofErr w:type="spellEnd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МКОУ «Начальная школа-детский сад с. </w:t>
            </w:r>
            <w:proofErr w:type="spellStart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Аракаево</w:t>
            </w:r>
            <w:proofErr w:type="spellEnd"/>
            <w:r w:rsidR="00A401C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92762" w:rsidRPr="00F62A0F" w:rsidRDefault="00A401C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Способствовать созданию вариативных и гибких сред для реализации этнокультурного аспекта образовательного процесса в 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  <w:r w:rsidR="00192762">
              <w:rPr>
                <w:rFonts w:ascii="Times New Roman" w:hAnsi="Times New Roman" w:cs="Times New Roman"/>
                <w:sz w:val="24"/>
                <w:szCs w:val="24"/>
              </w:rPr>
              <w:t xml:space="preserve">: «мобильный учитель»,  образовательные экспедиции. </w:t>
            </w:r>
          </w:p>
          <w:p w:rsidR="00D02DFC" w:rsidRPr="00F62A0F" w:rsidRDefault="00A401C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DFC" w:rsidRPr="00F62A0F">
              <w:rPr>
                <w:rFonts w:ascii="Times New Roman" w:hAnsi="Times New Roman" w:cs="Times New Roman"/>
                <w:sz w:val="24"/>
                <w:szCs w:val="24"/>
              </w:rPr>
              <w:t>Выстроить систему взаимодействия органов государственно-общественного управления на уровне образовательной организации и на муниципальном уровне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DFC" w:rsidRPr="00F62A0F" w:rsidRDefault="00D02DF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- Внедрить формы с</w:t>
            </w:r>
            <w:r w:rsidR="00A401CF" w:rsidRPr="00F62A0F">
              <w:rPr>
                <w:rFonts w:ascii="Times New Roman" w:hAnsi="Times New Roman" w:cs="Times New Roman"/>
                <w:sz w:val="24"/>
                <w:szCs w:val="24"/>
              </w:rPr>
              <w:t>етевого социального партнерства.</w:t>
            </w:r>
          </w:p>
          <w:p w:rsidR="00D02DFC" w:rsidRPr="00F62A0F" w:rsidRDefault="00D02DF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01CF" w:rsidRPr="00F62A0F">
              <w:rPr>
                <w:rFonts w:ascii="Times New Roman" w:hAnsi="Times New Roman" w:cs="Times New Roman"/>
                <w:sz w:val="24"/>
                <w:szCs w:val="24"/>
              </w:rPr>
              <w:t>Внедрить новые формы ученического самоуправления.</w:t>
            </w:r>
          </w:p>
          <w:p w:rsidR="00A401CF" w:rsidRPr="00F62A0F" w:rsidRDefault="00A401C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открытость и доступность информации о государственно-общественном управлении </w:t>
            </w:r>
            <w:r w:rsidR="00301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r w:rsidR="003015F4">
              <w:rPr>
                <w:rFonts w:ascii="Times New Roman" w:hAnsi="Times New Roman" w:cs="Times New Roman"/>
                <w:sz w:val="24"/>
                <w:szCs w:val="24"/>
              </w:rPr>
              <w:t>тельной организацией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01CF" w:rsidRPr="00F62A0F" w:rsidRDefault="00D02DF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>Обеспечить повышение квалификации участников образовательного процесса и общественности в вопросах государственно-общественного управления образованием, независимой оценки качества деятельности образовательной орга</w:t>
            </w:r>
            <w:r w:rsidR="003015F4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="00A13A64"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E11" w:rsidRPr="00F62A0F" w:rsidRDefault="008A5E11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</w:t>
            </w:r>
          </w:p>
        </w:tc>
        <w:tc>
          <w:tcPr>
            <w:tcW w:w="6946" w:type="dxa"/>
          </w:tcPr>
          <w:p w:rsidR="004D6850" w:rsidRDefault="00FC1843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="004D68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Педагогический коллектив</w:t>
            </w:r>
          </w:p>
          <w:p w:rsidR="004D6850" w:rsidRDefault="004D6850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Администрация ОО</w:t>
            </w:r>
          </w:p>
          <w:p w:rsidR="00FC1843" w:rsidRPr="004D6850" w:rsidRDefault="004D6850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68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="00FC1843" w:rsidRPr="004D68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Управляющий совет</w:t>
            </w:r>
            <w:r w:rsidR="001467D0" w:rsidRPr="004D68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FC1843" w:rsidRPr="00F62A0F" w:rsidRDefault="00FC1843" w:rsidP="004D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6850" w:rsidRPr="004D6850">
              <w:rPr>
                <w:rFonts w:ascii="Times New Roman" w:hAnsi="Times New Roman" w:cs="Times New Roman"/>
                <w:sz w:val="24"/>
                <w:szCs w:val="24"/>
              </w:rPr>
              <w:t>Попечительский</w:t>
            </w:r>
            <w:r w:rsidR="004D6850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6946" w:type="dxa"/>
          </w:tcPr>
          <w:p w:rsidR="00BF2335" w:rsidRPr="00F62A0F" w:rsidRDefault="00BF2335" w:rsidP="00F62A0F">
            <w:pPr>
              <w:pStyle w:val="Default"/>
              <w:jc w:val="both"/>
            </w:pPr>
            <w:r w:rsidRPr="00F62A0F">
              <w:t>Создание</w:t>
            </w:r>
            <w:r w:rsidR="00A60453" w:rsidRPr="00F62A0F">
              <w:t xml:space="preserve"> нормативно-правов</w:t>
            </w:r>
            <w:r w:rsidRPr="00F62A0F">
              <w:t xml:space="preserve">ой </w:t>
            </w:r>
            <w:r w:rsidR="00A60453" w:rsidRPr="00F62A0F">
              <w:t>баз</w:t>
            </w:r>
            <w:r w:rsidRPr="00F62A0F">
              <w:t xml:space="preserve">ы для </w:t>
            </w:r>
            <w:r w:rsidR="00A60453" w:rsidRPr="00F62A0F">
              <w:t>регламент</w:t>
            </w:r>
            <w:r w:rsidRPr="00F62A0F">
              <w:t xml:space="preserve">ации </w:t>
            </w:r>
            <w:r w:rsidR="00A60453" w:rsidRPr="00F62A0F">
              <w:t>деятельност</w:t>
            </w:r>
            <w:r w:rsidRPr="00F62A0F">
              <w:t>и</w:t>
            </w:r>
            <w:r w:rsidR="00A60453" w:rsidRPr="00F62A0F">
              <w:t xml:space="preserve"> органов </w:t>
            </w:r>
            <w:r w:rsidRPr="00F62A0F">
              <w:t>ГОУ</w:t>
            </w:r>
            <w:r w:rsidR="003015F4">
              <w:t xml:space="preserve"> ОО</w:t>
            </w:r>
            <w:r w:rsidR="00A60453" w:rsidRPr="00F62A0F">
              <w:t>.</w:t>
            </w:r>
          </w:p>
          <w:p w:rsidR="00BF2335" w:rsidRPr="00F62A0F" w:rsidRDefault="00BF2335" w:rsidP="00F62A0F">
            <w:pPr>
              <w:pStyle w:val="Default"/>
              <w:jc w:val="both"/>
            </w:pPr>
          </w:p>
          <w:p w:rsidR="00A60453" w:rsidRPr="00F62A0F" w:rsidRDefault="004D6850" w:rsidP="00F62A0F">
            <w:pPr>
              <w:pStyle w:val="Default"/>
              <w:jc w:val="both"/>
            </w:pPr>
            <w:r w:rsidRPr="004D6850">
              <w:t xml:space="preserve">Мониторинг </w:t>
            </w:r>
            <w:r>
              <w:t xml:space="preserve">реализации проекта, по результатам которого </w:t>
            </w:r>
            <w:r w:rsidR="00A60453" w:rsidRPr="004D6850">
              <w:t>выраб</w:t>
            </w:r>
            <w:r>
              <w:t>атываются</w:t>
            </w:r>
            <w:r w:rsidR="00A60453" w:rsidRPr="004D6850">
              <w:t xml:space="preserve"> конкретные рекомендаци</w:t>
            </w:r>
            <w:r>
              <w:t>и</w:t>
            </w:r>
            <w:r w:rsidR="00A60453" w:rsidRPr="004D6850">
              <w:t xml:space="preserve"> и предложения </w:t>
            </w:r>
            <w:r w:rsidR="00A60453" w:rsidRPr="004D6850">
              <w:lastRenderedPageBreak/>
              <w:t>администрации образовательной организации для принятия ею управленческих решений.</w:t>
            </w:r>
          </w:p>
          <w:p w:rsidR="00BF2335" w:rsidRPr="00F62A0F" w:rsidRDefault="00BF2335" w:rsidP="00F62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335" w:rsidRPr="00F62A0F" w:rsidRDefault="00BF2335" w:rsidP="00F62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моделей взаимодействия образовательной организации с общественными организациями,   </w:t>
            </w:r>
            <w:proofErr w:type="gramStart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бизнес-сообществом</w:t>
            </w:r>
            <w:proofErr w:type="gramEnd"/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решения образовательных задач (для удовлетворения образовательных потребностей обучающихся в 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015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5E11" w:rsidRPr="00F62A0F" w:rsidRDefault="00BF2335" w:rsidP="00F62A0F">
            <w:pPr>
              <w:pStyle w:val="Default"/>
              <w:jc w:val="both"/>
              <w:rPr>
                <w:rFonts w:eastAsia="Times New Roman"/>
              </w:rPr>
            </w:pPr>
            <w:r w:rsidRPr="00F62A0F">
              <w:rPr>
                <w:rFonts w:eastAsia="Times New Roman"/>
              </w:rPr>
              <w:t xml:space="preserve">Внедрение инновационных форм сетевого взаимодействиями с общественными организациями,   </w:t>
            </w:r>
            <w:proofErr w:type="gramStart"/>
            <w:r w:rsidRPr="00F62A0F">
              <w:rPr>
                <w:rFonts w:eastAsia="Times New Roman"/>
              </w:rPr>
              <w:t>бизнес-сообществом</w:t>
            </w:r>
            <w:proofErr w:type="gramEnd"/>
            <w:r w:rsidRPr="00F62A0F">
              <w:rPr>
                <w:rFonts w:eastAsia="Times New Roman"/>
              </w:rPr>
              <w:t xml:space="preserve"> для решения образовательных задач (для удовлетворения образовательных потребностей обучающихся в </w:t>
            </w:r>
            <w:r w:rsidRPr="00F62A0F">
              <w:t>МБОУ ЦО «Наследие»</w:t>
            </w:r>
            <w:r w:rsidRPr="00F62A0F">
              <w:rPr>
                <w:rFonts w:eastAsia="Times New Roman"/>
              </w:rPr>
              <w:t>).</w:t>
            </w:r>
          </w:p>
          <w:p w:rsidR="00BF2335" w:rsidRPr="00F62A0F" w:rsidRDefault="00BF2335" w:rsidP="00F62A0F">
            <w:pPr>
              <w:pStyle w:val="Default"/>
              <w:jc w:val="both"/>
            </w:pPr>
          </w:p>
        </w:tc>
      </w:tr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Отношения</w:t>
            </w:r>
          </w:p>
        </w:tc>
        <w:tc>
          <w:tcPr>
            <w:tcW w:w="6946" w:type="dxa"/>
          </w:tcPr>
          <w:p w:rsidR="00130BBA" w:rsidRPr="00F62A0F" w:rsidRDefault="00130BBA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Отношение к родителям, представителям общественности как к заинтересованной, причастной ко всем аспектам деятельности ОО ст</w:t>
            </w:r>
            <w:r w:rsidR="00301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роне (</w:t>
            </w:r>
            <w:proofErr w:type="spellStart"/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стейкхолдеры</w:t>
            </w:r>
            <w:proofErr w:type="spellEnd"/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BBA" w:rsidRPr="00F62A0F" w:rsidRDefault="00BF2335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Внедряются</w:t>
            </w:r>
            <w:r w:rsidR="00130BBA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30BBA" w:rsidRPr="00F62A0F" w:rsidRDefault="00130BBA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BF2335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новые коллегиальные органы (Попечительский совет, Управляющий совет),</w:t>
            </w:r>
          </w:p>
          <w:p w:rsidR="00130BBA" w:rsidRPr="00F62A0F" w:rsidRDefault="00130BBA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BF2335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новые формы коллегиального принятия решения по управлению ОО (общешкольный родительский комитет, родительская конференция, учебная конференция, общешкольная конференция, Совет выпускников школы),</w:t>
            </w:r>
          </w:p>
          <w:p w:rsidR="00130BBA" w:rsidRPr="00F62A0F" w:rsidRDefault="00130BBA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BF2335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новые формы взаимодействия с социальными партнерами, </w:t>
            </w:r>
          </w:p>
          <w:p w:rsidR="008A5E11" w:rsidRPr="00F62A0F" w:rsidRDefault="00130BBA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F2335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формы ученического самоуправления (Парламент </w:t>
            </w:r>
            <w:proofErr w:type="gramStart"/>
            <w:r w:rsidR="00BF2335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BF2335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8A5E11" w:rsidRPr="00F62A0F" w:rsidTr="008A5E11">
        <w:tc>
          <w:tcPr>
            <w:tcW w:w="2376" w:type="dxa"/>
          </w:tcPr>
          <w:p w:rsidR="008A5E11" w:rsidRPr="00F62A0F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946" w:type="dxa"/>
          </w:tcPr>
          <w:p w:rsidR="00130BBA" w:rsidRPr="00F62A0F" w:rsidRDefault="00FA5DCE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результате реализации проекта будет преобразована предметно-информационная среда </w:t>
            </w:r>
            <w:r w:rsidR="00964AB1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МБОУ ЦО «Наследие»</w:t>
            </w: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130BBA" w:rsidRPr="00F62A0F" w:rsidRDefault="00130BBA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 Укрепится</w:t>
            </w:r>
            <w:r w:rsidR="00FA5DCE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материально-техническ</w:t>
            </w:r>
            <w:r w:rsidR="00964AB1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</w:t>
            </w:r>
            <w:r w:rsidR="00FA5DCE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баз</w:t>
            </w:r>
            <w:r w:rsidR="00964AB1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ОО.</w:t>
            </w:r>
          </w:p>
          <w:p w:rsidR="00130BBA" w:rsidRPr="00F62A0F" w:rsidRDefault="00130BBA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2. Будет </w:t>
            </w:r>
            <w:r w:rsidR="00FA5DCE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повыш</w:t>
            </w: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аться</w:t>
            </w:r>
            <w:r w:rsidR="00FA5DCE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квалификаци</w:t>
            </w:r>
            <w:r w:rsidR="00964AB1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="00FA5DCE"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педаго</w:t>
            </w: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гов и общественных управляющих.</w:t>
            </w:r>
          </w:p>
          <w:p w:rsidR="00130BBA" w:rsidRPr="00F62A0F" w:rsidRDefault="00130BBA" w:rsidP="00F62A0F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 Будут создаваться вариативные и гибкие среды для решения конкретных задач с привлечением материально-технических возможностей</w:t>
            </w:r>
            <w:r w:rsidR="003015F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социальных партнеров:</w:t>
            </w:r>
          </w:p>
          <w:p w:rsidR="00130BBA" w:rsidRPr="00F62A0F" w:rsidRDefault="00130BBA" w:rsidP="00F62A0F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у</w:t>
            </w:r>
            <w:r w:rsidRPr="00F62A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чреждений культуры (библиотеки, музеи, Дома культуры, Центр татарской культуры, музыкальные школы, Центр детского творчества);</w:t>
            </w:r>
          </w:p>
          <w:p w:rsidR="00130BBA" w:rsidRPr="00F62A0F" w:rsidRDefault="00130BBA" w:rsidP="00F62A0F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F62A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 культурных объектов (памятники, природный парк «Оленьи ручьи», мемориалы, источники минеральной воды, мечети, церкви);</w:t>
            </w:r>
            <w:proofErr w:type="gramEnd"/>
          </w:p>
          <w:p w:rsidR="008A5E11" w:rsidRPr="00F62A0F" w:rsidRDefault="00130BBA" w:rsidP="00F62A0F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 культурных организаций (ансамбли, клуб «Зодиак» и т.д.).</w:t>
            </w:r>
          </w:p>
          <w:p w:rsidR="00130BBA" w:rsidRPr="00F62A0F" w:rsidRDefault="00130BBA" w:rsidP="00F6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11" w:rsidRPr="00F62A0F" w:rsidTr="008A5E11">
        <w:tc>
          <w:tcPr>
            <w:tcW w:w="2376" w:type="dxa"/>
          </w:tcPr>
          <w:p w:rsidR="008A5E11" w:rsidRPr="00B05036" w:rsidRDefault="002F6683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03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проектом</w:t>
            </w:r>
          </w:p>
        </w:tc>
        <w:tc>
          <w:tcPr>
            <w:tcW w:w="6946" w:type="dxa"/>
          </w:tcPr>
          <w:p w:rsidR="001D7FAD" w:rsidRPr="00BF5E02" w:rsidRDefault="00BF5E02" w:rsidP="00D650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F5E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Директор, зам. директора, куратор</w:t>
            </w:r>
          </w:p>
        </w:tc>
      </w:tr>
    </w:tbl>
    <w:p w:rsidR="00A972FD" w:rsidRPr="00F62A0F" w:rsidRDefault="00A972FD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828" w:rsidRPr="00F62A0F" w:rsidRDefault="00327828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AB1" w:rsidRPr="00F62A0F" w:rsidRDefault="00A13A64" w:rsidP="00F62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b/>
          <w:sz w:val="24"/>
          <w:szCs w:val="24"/>
        </w:rPr>
        <w:t>Управление проектом</w:t>
      </w:r>
    </w:p>
    <w:p w:rsidR="003473F3" w:rsidRPr="00F62A0F" w:rsidRDefault="003473F3" w:rsidP="00F6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A0F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государственно-общественного управления </w:t>
      </w:r>
    </w:p>
    <w:p w:rsidR="00A13A64" w:rsidRPr="00F62A0F" w:rsidRDefault="003473F3" w:rsidP="00F62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A0F">
        <w:rPr>
          <w:rFonts w:ascii="Times New Roman" w:eastAsia="Times New Roman" w:hAnsi="Times New Roman" w:cs="Times New Roman"/>
          <w:b/>
          <w:sz w:val="24"/>
          <w:szCs w:val="24"/>
        </w:rPr>
        <w:t>в центре этнокультурного образования»</w:t>
      </w:r>
    </w:p>
    <w:p w:rsidR="003473F3" w:rsidRPr="00F62A0F" w:rsidRDefault="003473F3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3827"/>
      </w:tblGrid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3686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827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</w:t>
            </w:r>
          </w:p>
        </w:tc>
      </w:tr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Нормативно-правовое обеспечение</w:t>
            </w:r>
          </w:p>
        </w:tc>
        <w:tc>
          <w:tcPr>
            <w:tcW w:w="3686" w:type="dxa"/>
          </w:tcPr>
          <w:p w:rsidR="00B1751F" w:rsidRPr="00F62A0F" w:rsidRDefault="007664CC" w:rsidP="00F62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нормативно-правовой базы </w:t>
            </w:r>
            <w:r w:rsidR="00964AB1" w:rsidRPr="00F62A0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1751F"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связи со слиянием </w:t>
            </w:r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с. Акбаш, МКОУ СОШ с. Шокурово, МКОУ СОШ д. </w:t>
            </w:r>
            <w:proofErr w:type="spellStart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Урмикеево</w:t>
            </w:r>
            <w:proofErr w:type="spellEnd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МКОУ ООШ </w:t>
            </w:r>
            <w:proofErr w:type="spellStart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фа-Шигири</w:t>
            </w:r>
            <w:proofErr w:type="spellEnd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МКОУ «Начальная школа-детский сад с. </w:t>
            </w:r>
            <w:proofErr w:type="spellStart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Аракаево</w:t>
            </w:r>
            <w:proofErr w:type="spellEnd"/>
            <w:r w:rsidR="00B1751F"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6501E" w:rsidRDefault="00D6501E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751F" w:rsidRPr="00F62A0F" w:rsidRDefault="00D6501E" w:rsidP="00F62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Изменения в н</w:t>
            </w:r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ормативно-правовы</w:t>
            </w: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</w:t>
            </w: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</w:t>
            </w:r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взаимодействия </w:t>
            </w: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 </w:t>
            </w:r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родителями, с общественными </w:t>
            </w: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управляющими, социальными партнерами</w:t>
            </w:r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бизнес-сообществом</w:t>
            </w:r>
            <w:proofErr w:type="gramEnd"/>
            <w:r w:rsidR="00B1751F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51F" w:rsidRPr="00F62A0F" w:rsidRDefault="00B1751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3A64" w:rsidRPr="004D6850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Новый Устав образовательной организации.</w:t>
            </w:r>
          </w:p>
          <w:p w:rsidR="00BF5E02" w:rsidRPr="004D6850" w:rsidRDefault="00B1751F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Локальные нормативные акты образовательной организации:</w:t>
            </w:r>
          </w:p>
          <w:p w:rsidR="00BF5E02" w:rsidRPr="004D6850" w:rsidRDefault="00B1751F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Положение об Управляющем совете; </w:t>
            </w:r>
          </w:p>
          <w:p w:rsidR="00BF5E02" w:rsidRPr="004D6850" w:rsidRDefault="00B1751F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Положение о выборах в Управляющий совет; </w:t>
            </w:r>
          </w:p>
          <w:p w:rsidR="00BF5E02" w:rsidRPr="004D6850" w:rsidRDefault="00BF5E02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F5E02" w:rsidRPr="004D6850" w:rsidRDefault="00DB7A65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Договоры </w:t>
            </w:r>
            <w:r w:rsidR="004D6850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(соглашения) </w:t>
            </w:r>
            <w:r w:rsidR="00BF5E02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социальными партнерами</w:t>
            </w:r>
            <w:r w:rsidR="004D6850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F5E02" w:rsidRPr="004D6850" w:rsidRDefault="00BF5E02" w:rsidP="00F62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751F" w:rsidRPr="004D6850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751F" w:rsidRPr="00F62A0F" w:rsidRDefault="00B1751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Договоры </w:t>
            </w:r>
            <w:r w:rsidR="004D6850"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(соглашения) </w:t>
            </w:r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взаимодействии с родителями, с общественными организациями и </w:t>
            </w:r>
            <w:proofErr w:type="gramStart"/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бизнес-сообществом</w:t>
            </w:r>
            <w:proofErr w:type="gramEnd"/>
            <w:r w:rsidRPr="004D68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3686" w:type="dxa"/>
          </w:tcPr>
          <w:p w:rsidR="00B1751F" w:rsidRPr="00F62A0F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единого учебного плана</w:t>
            </w:r>
            <w:r w:rsidR="00D65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ОО</w:t>
            </w: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1751F" w:rsidRPr="00F62A0F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751F" w:rsidRPr="00F62A0F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единой образовательной программы ОО.</w:t>
            </w:r>
          </w:p>
          <w:p w:rsidR="00B1751F" w:rsidRPr="00F62A0F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3A64" w:rsidRPr="00F62A0F" w:rsidRDefault="007664CC" w:rsidP="00BF5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ОО </w:t>
            </w:r>
            <w:r w:rsidR="00BF5E02">
              <w:rPr>
                <w:rFonts w:ascii="Times New Roman" w:hAnsi="Times New Roman" w:cs="Times New Roman"/>
                <w:sz w:val="24"/>
                <w:szCs w:val="24"/>
              </w:rPr>
              <w:t>рабочей группы по реализации проекта</w:t>
            </w:r>
            <w:r w:rsidR="00964AB1"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51F" w:rsidRPr="00F62A0F" w:rsidRDefault="00D6501E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B1751F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чебн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ый</w:t>
            </w:r>
            <w:r w:rsidR="00B1751F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</w:t>
            </w:r>
            <w:r w:rsidR="00BF5E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51F" w:rsidRPr="00F62A0F" w:rsidRDefault="00B1751F" w:rsidP="00F62A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1751F" w:rsidRDefault="00D6501E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B1751F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B1751F" w:rsidRPr="00F62A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01E" w:rsidRPr="00F62A0F" w:rsidRDefault="00D6501E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64" w:rsidRPr="00F62A0F" w:rsidRDefault="00BF5E02" w:rsidP="00BF5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создании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7664CC" w:rsidRPr="00F62A0F">
              <w:rPr>
                <w:rFonts w:ascii="Times New Roman" w:hAnsi="Times New Roman" w:cs="Times New Roman"/>
                <w:sz w:val="24"/>
                <w:szCs w:val="24"/>
              </w:rPr>
              <w:t>бочей</w:t>
            </w:r>
            <w:proofErr w:type="gramEnd"/>
            <w:r w:rsidR="007664CC"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964AB1"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обеспечение</w:t>
            </w:r>
          </w:p>
        </w:tc>
        <w:tc>
          <w:tcPr>
            <w:tcW w:w="3686" w:type="dxa"/>
          </w:tcPr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BF5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01E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существующего </w:t>
            </w:r>
            <w:r w:rsidR="002E46A3" w:rsidRPr="00F62A0F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ГОУ ОО.</w:t>
            </w:r>
          </w:p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3B" w:rsidRPr="00F62A0F" w:rsidRDefault="00054A3B" w:rsidP="00F6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Обобщение опыта с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етевого взаимодействия для привлечения в образовательный процесс содержательных ресурсов учреждений культуры, общественных организаций и </w:t>
            </w:r>
            <w:proofErr w:type="gramStart"/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6501E" w:rsidRPr="00714F36" w:rsidRDefault="00714F3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</w:t>
            </w:r>
            <w:r w:rsidRPr="00714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IRRO</w:t>
            </w:r>
            <w:r w:rsidRPr="00714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1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D6501E" w:rsidRDefault="00D6501E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01E" w:rsidRDefault="00D6501E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64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сборниках.</w:t>
            </w:r>
          </w:p>
        </w:tc>
      </w:tr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  <w:tc>
          <w:tcPr>
            <w:tcW w:w="3686" w:type="dxa"/>
          </w:tcPr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Разработка штатного расписания.</w:t>
            </w:r>
          </w:p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64" w:rsidRDefault="0004047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</w:t>
            </w:r>
            <w:r w:rsidR="00054A3B" w:rsidRPr="00F62A0F">
              <w:rPr>
                <w:rFonts w:ascii="Times New Roman" w:hAnsi="Times New Roman" w:cs="Times New Roman"/>
                <w:sz w:val="24"/>
                <w:szCs w:val="24"/>
              </w:rPr>
              <w:t>ции педагогического коллектива</w:t>
            </w:r>
            <w:r w:rsidR="00714F36">
              <w:rPr>
                <w:rFonts w:ascii="Times New Roman" w:hAnsi="Times New Roman" w:cs="Times New Roman"/>
                <w:sz w:val="24"/>
                <w:szCs w:val="24"/>
              </w:rPr>
              <w:t>, общественных наблюдателей</w:t>
            </w: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ГОУ в ОО</w:t>
            </w:r>
            <w:r w:rsidR="00D65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01E" w:rsidRPr="00F62A0F" w:rsidRDefault="00D6501E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Штатное расписание.</w:t>
            </w:r>
          </w:p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64" w:rsidRPr="00F62A0F" w:rsidRDefault="0004047C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</w:tr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686" w:type="dxa"/>
          </w:tcPr>
          <w:p w:rsidR="00A13A64" w:rsidRDefault="00713C19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материально-технической базы </w:t>
            </w:r>
            <w:r w:rsidR="00964AB1" w:rsidRPr="00F62A0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  <w:r w:rsidR="00054A3B" w:rsidRPr="00F6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F36" w:rsidRPr="00F62A0F" w:rsidRDefault="00714F3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A3B" w:rsidRPr="00F62A0F" w:rsidRDefault="00054A3B" w:rsidP="00F62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ресурсов </w:t>
            </w:r>
            <w:r w:rsidR="00D6501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партнеров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F62A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образовательных задач</w:t>
            </w:r>
            <w:r w:rsidR="00714F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4A3B" w:rsidRPr="00F62A0F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3A64" w:rsidRDefault="00964AB1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предметной среды</w:t>
            </w:r>
            <w:r w:rsidR="00714F36">
              <w:rPr>
                <w:rFonts w:ascii="Times New Roman" w:hAnsi="Times New Roman" w:cs="Times New Roman"/>
                <w:sz w:val="24"/>
                <w:szCs w:val="24"/>
              </w:rPr>
              <w:t xml:space="preserve"> (робототехника).</w:t>
            </w:r>
          </w:p>
          <w:p w:rsidR="00714F36" w:rsidRDefault="00714F3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F36" w:rsidRDefault="00714F3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F36" w:rsidRDefault="00714F3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F36" w:rsidRPr="00F62A0F" w:rsidRDefault="00714F3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64" w:rsidRPr="00F62A0F" w:rsidTr="00B1751F">
        <w:tc>
          <w:tcPr>
            <w:tcW w:w="1809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Контрольно-диагностическое обеспечение</w:t>
            </w:r>
          </w:p>
        </w:tc>
        <w:tc>
          <w:tcPr>
            <w:tcW w:w="3686" w:type="dxa"/>
          </w:tcPr>
          <w:p w:rsidR="00054A3B" w:rsidRPr="004D6850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0">
              <w:rPr>
                <w:rFonts w:ascii="Times New Roman" w:hAnsi="Times New Roman" w:cs="Times New Roman"/>
                <w:sz w:val="24"/>
                <w:szCs w:val="24"/>
              </w:rPr>
              <w:t>Системная обратная связь.</w:t>
            </w:r>
          </w:p>
          <w:p w:rsidR="00054A3B" w:rsidRPr="004D6850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64" w:rsidRPr="004D6850" w:rsidRDefault="00EC7C06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0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для мониторинга реализации проекта</w:t>
            </w:r>
          </w:p>
        </w:tc>
        <w:tc>
          <w:tcPr>
            <w:tcW w:w="3827" w:type="dxa"/>
          </w:tcPr>
          <w:p w:rsidR="00A13A64" w:rsidRPr="004D6850" w:rsidRDefault="00054A3B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50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разные виды мониторинга, опросы, диагностика</w:t>
            </w:r>
          </w:p>
        </w:tc>
      </w:tr>
    </w:tbl>
    <w:p w:rsidR="00A13A64" w:rsidRPr="00F62A0F" w:rsidRDefault="00A13A64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828" w:rsidRPr="00F62A0F" w:rsidRDefault="00327828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828" w:rsidRPr="00F62A0F" w:rsidRDefault="00327828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828" w:rsidRPr="00F62A0F" w:rsidRDefault="00327828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A64" w:rsidRPr="00D6501E" w:rsidRDefault="00A13A64" w:rsidP="00F62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01E">
        <w:rPr>
          <w:rFonts w:ascii="Times New Roman" w:hAnsi="Times New Roman" w:cs="Times New Roman"/>
          <w:b/>
          <w:sz w:val="24"/>
          <w:szCs w:val="24"/>
        </w:rPr>
        <w:t>Программа деятельности по проекту</w:t>
      </w:r>
    </w:p>
    <w:p w:rsidR="00A13A64" w:rsidRPr="00F62A0F" w:rsidRDefault="00A13A64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095"/>
      </w:tblGrid>
      <w:tr w:rsidR="00A13A64" w:rsidRPr="00F62A0F" w:rsidTr="00A13A64">
        <w:tc>
          <w:tcPr>
            <w:tcW w:w="3227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095" w:type="dxa"/>
          </w:tcPr>
          <w:p w:rsidR="00A13A64" w:rsidRPr="00F62A0F" w:rsidRDefault="00A13A6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2 года (2014-2015 гг.)</w:t>
            </w:r>
          </w:p>
          <w:p w:rsidR="00F62A0F" w:rsidRPr="00F62A0F" w:rsidRDefault="00F62A0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проекта:</w:t>
            </w:r>
          </w:p>
          <w:p w:rsidR="00F62A0F" w:rsidRPr="00F62A0F" w:rsidRDefault="00F62A0F" w:rsidP="00F62A0F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подготовительно-организационный (сентябрь 2014 г. –декабрь 2014 г.)</w:t>
            </w:r>
          </w:p>
          <w:p w:rsidR="00F62A0F" w:rsidRPr="00F62A0F" w:rsidRDefault="00F62A0F" w:rsidP="00F62A0F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практический (январь 2015 г. – август 2015 г.)</w:t>
            </w:r>
          </w:p>
          <w:p w:rsidR="00F62A0F" w:rsidRPr="00F62A0F" w:rsidRDefault="00F62A0F" w:rsidP="00F62A0F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A0F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(сентябрь 2015 г. – декабрь 2015 г.)</w:t>
            </w:r>
          </w:p>
          <w:p w:rsidR="00F62A0F" w:rsidRPr="00F62A0F" w:rsidRDefault="00F62A0F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64" w:rsidRPr="00F62A0F" w:rsidTr="00A13A64">
        <w:tc>
          <w:tcPr>
            <w:tcW w:w="3227" w:type="dxa"/>
          </w:tcPr>
          <w:p w:rsidR="00A13A64" w:rsidRPr="0076556E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56E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реализации проекта</w:t>
            </w:r>
          </w:p>
        </w:tc>
        <w:tc>
          <w:tcPr>
            <w:tcW w:w="6095" w:type="dxa"/>
          </w:tcPr>
          <w:p w:rsidR="00A13A64" w:rsidRPr="0076556E" w:rsidRDefault="00020432" w:rsidP="00D650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7655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Педагоги </w:t>
            </w:r>
            <w:r w:rsidR="00385D2C" w:rsidRPr="007655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бюджетного общеобразовательного  учреждения «Центр образования    «Наследие»»</w:t>
            </w:r>
            <w:r w:rsidR="00964AB1" w:rsidRPr="007655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7655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родители, обучающиеся, общественные </w:t>
            </w:r>
            <w:r w:rsidR="00D6501E" w:rsidRPr="007655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управляющие, </w:t>
            </w:r>
            <w:r w:rsidRPr="007655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эксперты, представители общественности</w:t>
            </w:r>
            <w:proofErr w:type="gramEnd"/>
          </w:p>
        </w:tc>
      </w:tr>
      <w:tr w:rsidR="00D807EE" w:rsidRPr="00F62A0F" w:rsidTr="00A13A64">
        <w:tc>
          <w:tcPr>
            <w:tcW w:w="3227" w:type="dxa"/>
          </w:tcPr>
          <w:p w:rsidR="00863E54" w:rsidRPr="0076556E" w:rsidRDefault="00D807EE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56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стажерской практики</w:t>
            </w:r>
            <w:r w:rsidR="00863E54" w:rsidRPr="00765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D6850" w:rsidRPr="007655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государственно-общественного управления в центре этнокультурного образования</w:t>
            </w:r>
            <w:r w:rsidR="00863E54" w:rsidRPr="007655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07EE" w:rsidRPr="0076556E" w:rsidRDefault="00D807EE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27828" w:rsidRPr="0076556E" w:rsidRDefault="00863E54" w:rsidP="0019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6E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76556E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предполагает изучение содержания курса  с использованием и  практических занятий, которые в свою очередь строятся с учетом современных подходов к обучению: занятия по проектированию моделей, игровое моделирование, анализ документов, мастер-классы и т.д.</w:t>
            </w:r>
          </w:p>
        </w:tc>
      </w:tr>
      <w:tr w:rsidR="00A13A64" w:rsidRPr="00F62A0F" w:rsidTr="00A13A64">
        <w:tc>
          <w:tcPr>
            <w:tcW w:w="3227" w:type="dxa"/>
          </w:tcPr>
          <w:p w:rsidR="00A13A64" w:rsidRPr="0076556E" w:rsidRDefault="00A13A64" w:rsidP="00F62A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56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6095" w:type="dxa"/>
          </w:tcPr>
          <w:tbl>
            <w:tblPr>
              <w:tblW w:w="5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3165"/>
              <w:gridCol w:w="1937"/>
            </w:tblGrid>
            <w:tr w:rsidR="00327828" w:rsidRPr="0076556E" w:rsidTr="0076556E">
              <w:trPr>
                <w:trHeight w:val="437"/>
              </w:trPr>
              <w:tc>
                <w:tcPr>
                  <w:tcW w:w="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3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Наименование разделов и тем стажировки</w:t>
                  </w:r>
                </w:p>
              </w:tc>
              <w:tc>
                <w:tcPr>
                  <w:tcW w:w="19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 xml:space="preserve">     Всего</w:t>
                  </w:r>
                </w:p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 xml:space="preserve">     час.</w:t>
                  </w:r>
                </w:p>
              </w:tc>
            </w:tr>
            <w:tr w:rsidR="00327828" w:rsidRPr="0076556E" w:rsidTr="0076556E">
              <w:trPr>
                <w:trHeight w:val="276"/>
              </w:trPr>
              <w:tc>
                <w:tcPr>
                  <w:tcW w:w="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7828" w:rsidRPr="0076556E" w:rsidTr="0076556E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85D2C" w:rsidRPr="0076556E" w:rsidRDefault="00327828" w:rsidP="00F62A0F">
                  <w:pPr>
                    <w:pStyle w:val="1"/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</w:pPr>
                  <w:r w:rsidRPr="0076556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Модель ГОУ </w:t>
                  </w:r>
                  <w:r w:rsidR="004A365B" w:rsidRPr="0076556E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в </w:t>
                  </w:r>
                  <w:r w:rsidR="00964AB1" w:rsidRPr="0076556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>МБОУ ЦО «Наследие»</w:t>
                  </w:r>
                </w:p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327828" w:rsidRPr="0076556E" w:rsidTr="0076556E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4D6850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Информационная открытость образовательного учреждения: публичный доклад ОО, сайт как инструмент обеспечения открытости образовательного учреждения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327828" w:rsidRPr="0076556E" w:rsidTr="0076556E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4D6850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 xml:space="preserve">Управляющий совет – интегральная  модель государственно-общественного управления школы (полномочия управляющего совета, технология создания </w:t>
                  </w:r>
                  <w:r w:rsidRPr="0076556E">
                    <w:rPr>
                      <w:sz w:val="24"/>
                      <w:szCs w:val="24"/>
                      <w:lang w:eastAsia="en-US"/>
                    </w:rPr>
                    <w:lastRenderedPageBreak/>
                    <w:t>управляющего совета, состав и организация деятельности управляющего совета, обучение общественных управляющих)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lastRenderedPageBreak/>
                    <w:t>1</w:t>
                  </w:r>
                </w:p>
              </w:tc>
            </w:tr>
            <w:tr w:rsidR="00327828" w:rsidRPr="0076556E" w:rsidTr="0076556E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lastRenderedPageBreak/>
                    <w:t>4.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B05036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 xml:space="preserve">Опыт создания </w:t>
                  </w:r>
                  <w:r w:rsidR="00B05036" w:rsidRPr="0076556E">
                    <w:rPr>
                      <w:sz w:val="24"/>
                      <w:szCs w:val="24"/>
                      <w:lang w:eastAsia="en-US"/>
                    </w:rPr>
                    <w:t>Ученического Совета</w:t>
                  </w:r>
                  <w:r w:rsidRPr="0076556E">
                    <w:rPr>
                      <w:sz w:val="24"/>
                      <w:szCs w:val="24"/>
                      <w:lang w:eastAsia="en-US"/>
                    </w:rPr>
                    <w:t xml:space="preserve"> как органа ученического самоуправления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  <w:tr w:rsidR="00327828" w:rsidRPr="0076556E" w:rsidTr="0076556E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Этнокультурный компонент основной общеобразовательной программы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27828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2 (тренинг)</w:t>
                  </w:r>
                </w:p>
              </w:tc>
            </w:tr>
            <w:tr w:rsidR="0076556E" w:rsidRPr="0076556E" w:rsidTr="0076556E">
              <w:trPr>
                <w:trHeight w:val="422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556E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56E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Робототехника как инструмент достижения результата основной образовательной программы.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56E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1,5 (тренинг)</w:t>
                  </w:r>
                </w:p>
              </w:tc>
            </w:tr>
            <w:tr w:rsidR="0076556E" w:rsidRPr="0076556E" w:rsidTr="0076556E">
              <w:trPr>
                <w:trHeight w:val="421"/>
              </w:trPr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6556E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56E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Рефлексия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6556E" w:rsidRPr="0076556E" w:rsidRDefault="0076556E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sz w:val="24"/>
                      <w:szCs w:val="24"/>
                      <w:lang w:eastAsia="en-US"/>
                    </w:rPr>
                    <w:t>0,5</w:t>
                  </w:r>
                </w:p>
              </w:tc>
            </w:tr>
            <w:tr w:rsidR="00327828" w:rsidRPr="0076556E" w:rsidTr="0076556E"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76556E">
                  <w:pPr>
                    <w:pStyle w:val="a6"/>
                    <w:spacing w:after="0"/>
                    <w:ind w:left="0"/>
                    <w:jc w:val="both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b/>
                      <w:sz w:val="24"/>
                      <w:szCs w:val="24"/>
                      <w:lang w:eastAsia="en-US"/>
                    </w:rPr>
                    <w:t>Итого</w:t>
                  </w:r>
                  <w:r w:rsidR="0076556E" w:rsidRPr="0076556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27828" w:rsidRPr="0076556E" w:rsidRDefault="00327828" w:rsidP="00F62A0F">
                  <w:pPr>
                    <w:pStyle w:val="a6"/>
                    <w:spacing w:after="0"/>
                    <w:ind w:left="0"/>
                    <w:jc w:val="both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6556E">
                    <w:rPr>
                      <w:b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</w:tbl>
          <w:p w:rsidR="00A13A64" w:rsidRPr="0076556E" w:rsidRDefault="00A13A64" w:rsidP="00F6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A64" w:rsidRPr="00F62A0F" w:rsidRDefault="00A13A64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A64" w:rsidRPr="00F62A0F" w:rsidRDefault="00FE7C01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b/>
          <w:sz w:val="24"/>
          <w:szCs w:val="24"/>
        </w:rPr>
        <w:t>Образовательные эффекты:</w:t>
      </w:r>
    </w:p>
    <w:p w:rsidR="00BB4D70" w:rsidRPr="00D6501E" w:rsidRDefault="00FE7C01" w:rsidP="00F62A0F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50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</w:t>
      </w:r>
      <w:r w:rsidR="00964AB1" w:rsidRPr="00D6501E">
        <w:rPr>
          <w:rFonts w:ascii="Times New Roman" w:hAnsi="Times New Roman" w:cs="Times New Roman"/>
          <w:b w:val="0"/>
          <w:color w:val="auto"/>
          <w:sz w:val="24"/>
          <w:szCs w:val="24"/>
        </w:rPr>
        <w:t>МБОУ ЦО «Наследие»</w:t>
      </w:r>
      <w:r w:rsidRPr="00D6501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будут созданы условия для удовлетворения запросов заказчиков образовательных услуг</w:t>
      </w:r>
      <w:r w:rsidR="00D500F7" w:rsidRPr="00D6501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500F7" w:rsidRPr="00D6501E" w:rsidRDefault="00D500F7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828" w:rsidRPr="00F62A0F" w:rsidRDefault="00327828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A64" w:rsidRPr="00F62A0F" w:rsidRDefault="00D500F7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b/>
          <w:sz w:val="24"/>
          <w:szCs w:val="24"/>
        </w:rPr>
        <w:t>Системные эффекты:</w:t>
      </w:r>
    </w:p>
    <w:p w:rsidR="00691399" w:rsidRPr="00691399" w:rsidRDefault="00691399" w:rsidP="00691399">
      <w:pPr>
        <w:pStyle w:val="Default"/>
        <w:tabs>
          <w:tab w:val="num" w:pos="0"/>
        </w:tabs>
        <w:jc w:val="both"/>
      </w:pPr>
      <w:r>
        <w:rPr>
          <w:color w:val="auto"/>
        </w:rPr>
        <w:tab/>
      </w:r>
      <w:r w:rsidRPr="00691399">
        <w:rPr>
          <w:color w:val="auto"/>
        </w:rPr>
        <w:t>Настоящий Проект призван способствовать расширению общественного участия в управлении образованием, росту влияния общества на качество образования, повышению интереса общественности к вопросам общественного мониторинга деятельности образовательной организации.</w:t>
      </w:r>
    </w:p>
    <w:p w:rsidR="00BB4D70" w:rsidRPr="00F62A0F" w:rsidRDefault="00D500F7" w:rsidP="006913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sz w:val="24"/>
          <w:szCs w:val="24"/>
        </w:rPr>
        <w:t xml:space="preserve">Будет отработана </w:t>
      </w:r>
      <w:r w:rsidR="00385D2C" w:rsidRPr="00F62A0F">
        <w:rPr>
          <w:rFonts w:ascii="Times New Roman" w:hAnsi="Times New Roman" w:cs="Times New Roman"/>
          <w:sz w:val="24"/>
          <w:szCs w:val="24"/>
        </w:rPr>
        <w:t xml:space="preserve">модель </w:t>
      </w:r>
      <w:r w:rsidR="00385D2C" w:rsidRPr="00F62A0F">
        <w:rPr>
          <w:rFonts w:ascii="Times New Roman" w:eastAsia="Times New Roman" w:hAnsi="Times New Roman" w:cs="Times New Roman"/>
          <w:sz w:val="24"/>
          <w:szCs w:val="24"/>
        </w:rPr>
        <w:t>государственно-общественного управления в центре этнокультурного образования</w:t>
      </w:r>
      <w:r w:rsidRPr="00F62A0F">
        <w:rPr>
          <w:rFonts w:ascii="Times New Roman" w:hAnsi="Times New Roman" w:cs="Times New Roman"/>
          <w:sz w:val="24"/>
          <w:szCs w:val="24"/>
        </w:rPr>
        <w:t>, способствующая повышению качества деятельности образовательной организации.</w:t>
      </w:r>
    </w:p>
    <w:p w:rsidR="00D500F7" w:rsidRPr="00F62A0F" w:rsidRDefault="00D500F7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A64" w:rsidRPr="00F62A0F" w:rsidRDefault="00BB4D70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b/>
          <w:sz w:val="24"/>
          <w:szCs w:val="24"/>
        </w:rPr>
        <w:t>Результаты проекта:</w:t>
      </w:r>
    </w:p>
    <w:p w:rsidR="00BB4D70" w:rsidRPr="00F62A0F" w:rsidRDefault="00BB4D70" w:rsidP="00F62A0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A0F">
        <w:rPr>
          <w:rFonts w:ascii="Times New Roman" w:hAnsi="Times New Roman"/>
          <w:sz w:val="24"/>
          <w:szCs w:val="24"/>
        </w:rPr>
        <w:t xml:space="preserve">Созданы </w:t>
      </w:r>
      <w:r w:rsidRPr="00F62A0F">
        <w:rPr>
          <w:rFonts w:ascii="Times New Roman" w:hAnsi="Times New Roman"/>
          <w:sz w:val="24"/>
          <w:szCs w:val="24"/>
          <w:highlight w:val="yellow"/>
        </w:rPr>
        <w:t>нормативные и локальные акты, регламентирующие деятельность органов государственно-общественного управления</w:t>
      </w:r>
      <w:r w:rsidRPr="00F62A0F">
        <w:rPr>
          <w:rFonts w:ascii="Times New Roman" w:hAnsi="Times New Roman"/>
          <w:sz w:val="24"/>
          <w:szCs w:val="24"/>
        </w:rPr>
        <w:t xml:space="preserve"> в рамках </w:t>
      </w:r>
      <w:r w:rsidR="00385D2C" w:rsidRPr="00F62A0F">
        <w:rPr>
          <w:rFonts w:ascii="Times New Roman" w:eastAsia="Times New Roman" w:hAnsi="Times New Roman"/>
          <w:sz w:val="24"/>
          <w:szCs w:val="24"/>
        </w:rPr>
        <w:t>государственно-общественного управления в центре этнокультурного образования</w:t>
      </w:r>
      <w:r w:rsidRPr="00F62A0F">
        <w:rPr>
          <w:rFonts w:ascii="Times New Roman" w:hAnsi="Times New Roman"/>
          <w:sz w:val="24"/>
          <w:szCs w:val="24"/>
        </w:rPr>
        <w:t>.</w:t>
      </w:r>
    </w:p>
    <w:p w:rsidR="00BB4D70" w:rsidRPr="00F62A0F" w:rsidRDefault="00BB4D70" w:rsidP="00F62A0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A0F">
        <w:rPr>
          <w:rFonts w:ascii="Times New Roman" w:hAnsi="Times New Roman"/>
          <w:sz w:val="24"/>
          <w:szCs w:val="24"/>
        </w:rPr>
        <w:t>Создана стабильно функционирующая система повышения квалификации участников образовательного процесса.</w:t>
      </w:r>
    </w:p>
    <w:p w:rsidR="00BB4D70" w:rsidRPr="00F62A0F" w:rsidRDefault="00BB4D70" w:rsidP="00F62A0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A0F">
        <w:rPr>
          <w:rFonts w:ascii="Times New Roman" w:hAnsi="Times New Roman"/>
          <w:sz w:val="24"/>
          <w:szCs w:val="24"/>
        </w:rPr>
        <w:t xml:space="preserve">Разработаны критерии и показатели </w:t>
      </w:r>
      <w:r w:rsidR="00385D2C" w:rsidRPr="00F62A0F">
        <w:rPr>
          <w:rFonts w:ascii="Times New Roman" w:eastAsia="Times New Roman" w:hAnsi="Times New Roman"/>
          <w:sz w:val="24"/>
          <w:szCs w:val="24"/>
        </w:rPr>
        <w:t>государственно-общественного управления в центре этнокультурного образования</w:t>
      </w:r>
      <w:proofErr w:type="gramStart"/>
      <w:r w:rsidR="00385D2C" w:rsidRPr="00F62A0F">
        <w:rPr>
          <w:rFonts w:ascii="Times New Roman" w:eastAsia="Times New Roman" w:hAnsi="Times New Roman"/>
          <w:sz w:val="24"/>
          <w:szCs w:val="24"/>
        </w:rPr>
        <w:t>.</w:t>
      </w:r>
      <w:r w:rsidRPr="00F62A0F">
        <w:rPr>
          <w:rFonts w:ascii="Times New Roman" w:hAnsi="Times New Roman"/>
          <w:sz w:val="24"/>
          <w:szCs w:val="24"/>
        </w:rPr>
        <w:t>Р</w:t>
      </w:r>
      <w:proofErr w:type="gramEnd"/>
      <w:r w:rsidRPr="00F62A0F">
        <w:rPr>
          <w:rFonts w:ascii="Times New Roman" w:hAnsi="Times New Roman"/>
          <w:sz w:val="24"/>
          <w:szCs w:val="24"/>
        </w:rPr>
        <w:t>азработан инструментарий проведения общественного мониторинга деятельности образовательной организации (экспертные листы, инструмент рейтинга, анкеты, сценарии фокус-групп и другое).</w:t>
      </w:r>
    </w:p>
    <w:p w:rsidR="00BB4D70" w:rsidRPr="00F62A0F" w:rsidRDefault="00BB4D70" w:rsidP="00F62A0F">
      <w:pPr>
        <w:pStyle w:val="Default"/>
        <w:numPr>
          <w:ilvl w:val="0"/>
          <w:numId w:val="2"/>
        </w:numPr>
        <w:ind w:left="0" w:firstLine="0"/>
        <w:jc w:val="both"/>
      </w:pPr>
      <w:r w:rsidRPr="00F62A0F">
        <w:t>Создана и реализуется эффективная модель взаимодействия органов государственно-общественного управления образованием.</w:t>
      </w:r>
    </w:p>
    <w:p w:rsidR="00BB4D70" w:rsidRPr="00F62A0F" w:rsidRDefault="00BB4D70" w:rsidP="00F62A0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A0F">
        <w:rPr>
          <w:rFonts w:ascii="Times New Roman" w:hAnsi="Times New Roman"/>
          <w:sz w:val="24"/>
          <w:szCs w:val="24"/>
        </w:rPr>
        <w:t xml:space="preserve">Приняты своевременные управленческие решения, направленные на повышение качества образования </w:t>
      </w:r>
      <w:proofErr w:type="gramStart"/>
      <w:r w:rsidRPr="00F62A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2A0F">
        <w:rPr>
          <w:rFonts w:ascii="Times New Roman" w:hAnsi="Times New Roman"/>
          <w:sz w:val="24"/>
          <w:szCs w:val="24"/>
        </w:rPr>
        <w:t>.</w:t>
      </w:r>
    </w:p>
    <w:p w:rsidR="00BB4D70" w:rsidRPr="00F62A0F" w:rsidRDefault="00BB4D70" w:rsidP="00F62A0F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2A0F">
        <w:rPr>
          <w:rFonts w:ascii="Times New Roman" w:hAnsi="Times New Roman"/>
          <w:sz w:val="24"/>
          <w:szCs w:val="24"/>
        </w:rPr>
        <w:lastRenderedPageBreak/>
        <w:t>Результаты общественного мониторинга используются для развития образовательной среды ОО, для принятия решения о стимулирующих выплатах и т.д.</w:t>
      </w:r>
    </w:p>
    <w:p w:rsidR="00BB4D70" w:rsidRPr="00F62A0F" w:rsidRDefault="00BB4D70" w:rsidP="00F6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A64" w:rsidRPr="0076556E" w:rsidRDefault="00BB4D70" w:rsidP="00F62A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6E">
        <w:rPr>
          <w:rFonts w:ascii="Times New Roman" w:hAnsi="Times New Roman" w:cs="Times New Roman"/>
          <w:b/>
          <w:sz w:val="24"/>
          <w:szCs w:val="24"/>
        </w:rPr>
        <w:t>Риски:</w:t>
      </w:r>
    </w:p>
    <w:p w:rsidR="00BB4D70" w:rsidRPr="0076556E" w:rsidRDefault="00BB4D70" w:rsidP="00F62A0F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76556E">
        <w:t>Социальные риски (низкая активность общественности в деятельности органов государственно-общественного управления).</w:t>
      </w:r>
    </w:p>
    <w:p w:rsidR="00691399" w:rsidRPr="0076556E" w:rsidRDefault="00BB4D70" w:rsidP="00F62A0F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76556E">
        <w:t xml:space="preserve">Организационные и </w:t>
      </w:r>
      <w:r w:rsidR="0076556E" w:rsidRPr="0076556E">
        <w:t>управленческие риски</w:t>
      </w:r>
      <w:r w:rsidRPr="0076556E">
        <w:t>.</w:t>
      </w:r>
    </w:p>
    <w:p w:rsidR="00691399" w:rsidRPr="00691399" w:rsidRDefault="00691399" w:rsidP="00F62A0F">
      <w:pPr>
        <w:pStyle w:val="Default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76556E">
        <w:rPr>
          <w:color w:val="auto"/>
        </w:rPr>
        <w:t>Н</w:t>
      </w:r>
      <w:r w:rsidR="00D6501E" w:rsidRPr="0076556E">
        <w:rPr>
          <w:color w:val="auto"/>
        </w:rPr>
        <w:t>едостаточная заинтересованность представителей общественности в управлении и развитии образовательных организаций, невысокий</w:t>
      </w:r>
      <w:r w:rsidR="00D6501E" w:rsidRPr="00691399">
        <w:rPr>
          <w:color w:val="auto"/>
        </w:rPr>
        <w:t xml:space="preserve"> уровень правовой культуры и правосознания некоторых участников образовательного процесса. </w:t>
      </w:r>
    </w:p>
    <w:p w:rsidR="00691399" w:rsidRDefault="00691399" w:rsidP="00691399">
      <w:pPr>
        <w:pStyle w:val="Default"/>
        <w:tabs>
          <w:tab w:val="num" w:pos="0"/>
        </w:tabs>
        <w:jc w:val="both"/>
      </w:pPr>
    </w:p>
    <w:p w:rsidR="00BB4D70" w:rsidRPr="00F62A0F" w:rsidRDefault="00BB4D70" w:rsidP="00F62A0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A0F">
        <w:rPr>
          <w:rFonts w:ascii="Times New Roman" w:hAnsi="Times New Roman" w:cs="Times New Roman"/>
          <w:b/>
          <w:sz w:val="24"/>
          <w:szCs w:val="24"/>
        </w:rPr>
        <w:t>Способы минимизации рисков:</w:t>
      </w:r>
    </w:p>
    <w:p w:rsidR="00691399" w:rsidRDefault="00691399" w:rsidP="00F62A0F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D70" w:rsidRPr="00F62A0F">
        <w:rPr>
          <w:rFonts w:ascii="Times New Roman" w:hAnsi="Times New Roman" w:cs="Times New Roman"/>
          <w:sz w:val="24"/>
          <w:szCs w:val="24"/>
        </w:rPr>
        <w:t>Устранение (минимизация) рисков связан</w:t>
      </w:r>
      <w:r w:rsidR="00B85143" w:rsidRPr="00F62A0F">
        <w:rPr>
          <w:rFonts w:ascii="Times New Roman" w:hAnsi="Times New Roman" w:cs="Times New Roman"/>
          <w:sz w:val="24"/>
          <w:szCs w:val="24"/>
        </w:rPr>
        <w:t>о</w:t>
      </w:r>
      <w:r w:rsidR="00BB4D70" w:rsidRPr="00F62A0F">
        <w:rPr>
          <w:rFonts w:ascii="Times New Roman" w:hAnsi="Times New Roman" w:cs="Times New Roman"/>
          <w:sz w:val="24"/>
          <w:szCs w:val="24"/>
        </w:rPr>
        <w:t xml:space="preserve"> с качеством планирования реализации Проекта, обеспечением мониторинга его реализации и оперативного внесения необходимых изменений.</w:t>
      </w:r>
    </w:p>
    <w:p w:rsidR="00691399" w:rsidRDefault="00691399" w:rsidP="00F62A0F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D70" w:rsidRPr="00F62A0F">
        <w:rPr>
          <w:rFonts w:ascii="Times New Roman" w:hAnsi="Times New Roman" w:cs="Times New Roman"/>
          <w:sz w:val="24"/>
          <w:szCs w:val="24"/>
        </w:rPr>
        <w:t xml:space="preserve">Социальные риски могут реализоваться в сопротивлении общественности осуществляемым изменениям, связанном с </w:t>
      </w:r>
      <w:r w:rsidR="00BB4D70" w:rsidRPr="0076556E">
        <w:rPr>
          <w:rFonts w:ascii="Times New Roman" w:hAnsi="Times New Roman" w:cs="Times New Roman"/>
          <w:sz w:val="24"/>
          <w:szCs w:val="24"/>
        </w:rPr>
        <w:t>недостаточным освещением в средствах массовой информации целей, задач и планируемых в рам</w:t>
      </w:r>
      <w:r w:rsidR="00BB4D70" w:rsidRPr="00F62A0F">
        <w:rPr>
          <w:rFonts w:ascii="Times New Roman" w:hAnsi="Times New Roman" w:cs="Times New Roman"/>
          <w:sz w:val="24"/>
          <w:szCs w:val="24"/>
        </w:rPr>
        <w:t>ках реализации Проекта результатов, с ошибками в реализации мероприятий Проекта,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реализации Проекта, а также публичного освещения хода и результатов реализации Проекта. Важно также демонстрировать достижения реализации Проекта и формировать группы лидеров.</w:t>
      </w:r>
    </w:p>
    <w:p w:rsidR="00691399" w:rsidRPr="0076556E" w:rsidRDefault="00691399" w:rsidP="00F62A0F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D70" w:rsidRPr="00F62A0F">
        <w:rPr>
          <w:rFonts w:ascii="Times New Roman" w:hAnsi="Times New Roman" w:cs="Times New Roman"/>
          <w:sz w:val="24"/>
          <w:szCs w:val="24"/>
        </w:rPr>
        <w:t xml:space="preserve">Организационные и управленческие риски. Ошибочная организационная схема может привести к неэффективному управлению процессом реализации Проекта, несогласованности действий основного исполнителя и участников Проекта, низкому качеству </w:t>
      </w:r>
      <w:r w:rsidR="00BB4D70" w:rsidRPr="0076556E">
        <w:rPr>
          <w:rFonts w:ascii="Times New Roman" w:hAnsi="Times New Roman" w:cs="Times New Roman"/>
          <w:sz w:val="24"/>
          <w:szCs w:val="24"/>
        </w:rPr>
        <w:t>реализации мероприятий на муниципальном уровне и уровне образовательн</w:t>
      </w:r>
      <w:r w:rsidRPr="0076556E">
        <w:rPr>
          <w:rFonts w:ascii="Times New Roman" w:hAnsi="Times New Roman" w:cs="Times New Roman"/>
          <w:sz w:val="24"/>
          <w:szCs w:val="24"/>
        </w:rPr>
        <w:t xml:space="preserve">ой </w:t>
      </w:r>
      <w:r w:rsidR="00BB4D70" w:rsidRPr="0076556E">
        <w:rPr>
          <w:rFonts w:ascii="Times New Roman" w:hAnsi="Times New Roman" w:cs="Times New Roman"/>
          <w:sz w:val="24"/>
          <w:szCs w:val="24"/>
        </w:rPr>
        <w:t>организаци</w:t>
      </w:r>
      <w:r w:rsidRPr="0076556E">
        <w:rPr>
          <w:rFonts w:ascii="Times New Roman" w:hAnsi="Times New Roman" w:cs="Times New Roman"/>
          <w:sz w:val="24"/>
          <w:szCs w:val="24"/>
        </w:rPr>
        <w:t>и</w:t>
      </w:r>
      <w:r w:rsidR="00BB4D70" w:rsidRPr="0076556E">
        <w:rPr>
          <w:rFonts w:ascii="Times New Roman" w:hAnsi="Times New Roman" w:cs="Times New Roman"/>
          <w:sz w:val="24"/>
          <w:szCs w:val="24"/>
        </w:rPr>
        <w:t xml:space="preserve">. Устранение риска возможно за счет обеспечения постоянного и оперативного мониторинга реализации Проекта, а также за счет корректировки Проекта на основе анализа данных мониторинга. </w:t>
      </w:r>
    </w:p>
    <w:p w:rsidR="00BB4D70" w:rsidRPr="00F62A0F" w:rsidRDefault="00691399" w:rsidP="00F62A0F">
      <w:pPr>
        <w:pStyle w:val="ConsPlusNormal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556E">
        <w:rPr>
          <w:rFonts w:ascii="Times New Roman" w:hAnsi="Times New Roman" w:cs="Times New Roman"/>
          <w:sz w:val="24"/>
          <w:szCs w:val="24"/>
        </w:rPr>
        <w:tab/>
      </w:r>
      <w:r w:rsidR="00BB4D70" w:rsidRPr="0076556E">
        <w:rPr>
          <w:rFonts w:ascii="Times New Roman" w:hAnsi="Times New Roman" w:cs="Times New Roman"/>
          <w:sz w:val="24"/>
          <w:szCs w:val="24"/>
        </w:rPr>
        <w:t>Важным средством снижения риска является</w:t>
      </w:r>
      <w:r w:rsidR="00BB4D70" w:rsidRPr="00F62A0F">
        <w:rPr>
          <w:rFonts w:ascii="Times New Roman" w:hAnsi="Times New Roman" w:cs="Times New Roman"/>
          <w:sz w:val="24"/>
          <w:szCs w:val="24"/>
        </w:rPr>
        <w:t xml:space="preserve"> проведение аттестации и переподготовка управленческих кадров.</w:t>
      </w:r>
    </w:p>
    <w:p w:rsidR="00BB4D70" w:rsidRPr="00F62A0F" w:rsidRDefault="00BB4D70" w:rsidP="00F62A0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4D70" w:rsidRPr="00F62A0F" w:rsidSect="00C6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648"/>
    <w:multiLevelType w:val="hybridMultilevel"/>
    <w:tmpl w:val="E980569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45E14"/>
    <w:multiLevelType w:val="hybridMultilevel"/>
    <w:tmpl w:val="03FC287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4430C"/>
    <w:multiLevelType w:val="hybridMultilevel"/>
    <w:tmpl w:val="E51C22B2"/>
    <w:lvl w:ilvl="0" w:tplc="7CD2E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7A2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49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8A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A0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89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C0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0F7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2A1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83283"/>
    <w:multiLevelType w:val="hybridMultilevel"/>
    <w:tmpl w:val="074C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838B5"/>
    <w:multiLevelType w:val="hybridMultilevel"/>
    <w:tmpl w:val="81CAC6BE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4EE02ED6"/>
    <w:multiLevelType w:val="hybridMultilevel"/>
    <w:tmpl w:val="7058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34AA4"/>
    <w:multiLevelType w:val="hybridMultilevel"/>
    <w:tmpl w:val="9444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A6993"/>
    <w:multiLevelType w:val="hybridMultilevel"/>
    <w:tmpl w:val="F1201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812CA"/>
    <w:multiLevelType w:val="hybridMultilevel"/>
    <w:tmpl w:val="3DD0A8A8"/>
    <w:lvl w:ilvl="0" w:tplc="260CF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445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46D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07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43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CFF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0C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277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63"/>
    <w:rsid w:val="00020432"/>
    <w:rsid w:val="0004047C"/>
    <w:rsid w:val="00054A3B"/>
    <w:rsid w:val="00094838"/>
    <w:rsid w:val="000A1CA9"/>
    <w:rsid w:val="000F05D3"/>
    <w:rsid w:val="001151E4"/>
    <w:rsid w:val="00130BBA"/>
    <w:rsid w:val="001467D0"/>
    <w:rsid w:val="00170723"/>
    <w:rsid w:val="0018765D"/>
    <w:rsid w:val="00192762"/>
    <w:rsid w:val="001D7FAD"/>
    <w:rsid w:val="0020252E"/>
    <w:rsid w:val="0021666B"/>
    <w:rsid w:val="00297FF5"/>
    <w:rsid w:val="002D3016"/>
    <w:rsid w:val="002E46A3"/>
    <w:rsid w:val="002E61A2"/>
    <w:rsid w:val="002F6683"/>
    <w:rsid w:val="003015F4"/>
    <w:rsid w:val="00327828"/>
    <w:rsid w:val="003473F3"/>
    <w:rsid w:val="00362AC2"/>
    <w:rsid w:val="00385D2C"/>
    <w:rsid w:val="00426D45"/>
    <w:rsid w:val="004A365B"/>
    <w:rsid w:val="004D6850"/>
    <w:rsid w:val="00562CE5"/>
    <w:rsid w:val="00570CB2"/>
    <w:rsid w:val="00587CE5"/>
    <w:rsid w:val="00616D87"/>
    <w:rsid w:val="00691399"/>
    <w:rsid w:val="006B58D8"/>
    <w:rsid w:val="00713C19"/>
    <w:rsid w:val="00714F36"/>
    <w:rsid w:val="0076556E"/>
    <w:rsid w:val="007664CC"/>
    <w:rsid w:val="007B50E7"/>
    <w:rsid w:val="007D67EC"/>
    <w:rsid w:val="00863E54"/>
    <w:rsid w:val="008A08BD"/>
    <w:rsid w:val="008A5E11"/>
    <w:rsid w:val="008E72C2"/>
    <w:rsid w:val="00901638"/>
    <w:rsid w:val="009441A8"/>
    <w:rsid w:val="00964AB1"/>
    <w:rsid w:val="00973FAA"/>
    <w:rsid w:val="00975A22"/>
    <w:rsid w:val="00A13A64"/>
    <w:rsid w:val="00A401CF"/>
    <w:rsid w:val="00A60453"/>
    <w:rsid w:val="00A972FD"/>
    <w:rsid w:val="00B05036"/>
    <w:rsid w:val="00B1751F"/>
    <w:rsid w:val="00B62AC7"/>
    <w:rsid w:val="00B85143"/>
    <w:rsid w:val="00BA5F63"/>
    <w:rsid w:val="00BB4D70"/>
    <w:rsid w:val="00BB7190"/>
    <w:rsid w:val="00BE0835"/>
    <w:rsid w:val="00BF2335"/>
    <w:rsid w:val="00BF5E02"/>
    <w:rsid w:val="00C37BE7"/>
    <w:rsid w:val="00C63BD6"/>
    <w:rsid w:val="00D02DFC"/>
    <w:rsid w:val="00D500F7"/>
    <w:rsid w:val="00D6501E"/>
    <w:rsid w:val="00D807EE"/>
    <w:rsid w:val="00DB7A65"/>
    <w:rsid w:val="00EC7C06"/>
    <w:rsid w:val="00ED021F"/>
    <w:rsid w:val="00F16221"/>
    <w:rsid w:val="00F54B25"/>
    <w:rsid w:val="00F62A0F"/>
    <w:rsid w:val="00F64D7A"/>
    <w:rsid w:val="00FA5DCE"/>
    <w:rsid w:val="00FC1843"/>
    <w:rsid w:val="00FE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A1CA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72FD"/>
    <w:rPr>
      <w:color w:val="0000FF" w:themeColor="hyperlink"/>
      <w:u w:val="single"/>
    </w:rPr>
  </w:style>
  <w:style w:type="paragraph" w:customStyle="1" w:styleId="Default">
    <w:name w:val="Default"/>
    <w:rsid w:val="00A13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13A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B4D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0A1C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 Indent"/>
    <w:basedOn w:val="a"/>
    <w:link w:val="a7"/>
    <w:unhideWhenUsed/>
    <w:rsid w:val="0032782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3278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A1CA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72FD"/>
    <w:rPr>
      <w:color w:val="0000FF" w:themeColor="hyperlink"/>
      <w:u w:val="single"/>
    </w:rPr>
  </w:style>
  <w:style w:type="paragraph" w:customStyle="1" w:styleId="Default">
    <w:name w:val="Default"/>
    <w:rsid w:val="00A13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13A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B4D7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0A1C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 Indent"/>
    <w:basedOn w:val="a"/>
    <w:link w:val="a7"/>
    <w:unhideWhenUsed/>
    <w:rsid w:val="0032782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3278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EC5E-5E80-4DB2-A4B8-C79CB893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"Лицей" город Камышлов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1</cp:lastModifiedBy>
  <cp:revision>2</cp:revision>
  <dcterms:created xsi:type="dcterms:W3CDTF">2015-01-26T12:26:00Z</dcterms:created>
  <dcterms:modified xsi:type="dcterms:W3CDTF">2015-01-26T12:26:00Z</dcterms:modified>
</cp:coreProperties>
</file>